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750C" w14:textId="77777777" w:rsidR="007F45BD" w:rsidRPr="00F9064B" w:rsidRDefault="007F45BD" w:rsidP="007F45BD">
      <w:pPr>
        <w:contextualSpacing/>
        <w:jc w:val="center"/>
        <w:rPr>
          <w:rFonts w:ascii="Palatino Linotype" w:hAnsi="Palatino Linotype"/>
          <w:b/>
          <w:sz w:val="22"/>
          <w:szCs w:val="22"/>
        </w:rPr>
      </w:pPr>
    </w:p>
    <w:p w14:paraId="29D6FEAA" w14:textId="77777777" w:rsidR="007F45BD" w:rsidRPr="00F9064B" w:rsidRDefault="007F45BD" w:rsidP="007F45BD">
      <w:pPr>
        <w:contextualSpacing/>
        <w:jc w:val="center"/>
        <w:rPr>
          <w:rFonts w:ascii="Palatino Linotype" w:hAnsi="Palatino Linotype"/>
          <w:b/>
          <w:szCs w:val="24"/>
        </w:rPr>
      </w:pPr>
      <w:r w:rsidRPr="00F9064B">
        <w:rPr>
          <w:rFonts w:ascii="Palatino Linotype" w:hAnsi="Palatino Linotype"/>
          <w:b/>
          <w:szCs w:val="24"/>
        </w:rPr>
        <w:t xml:space="preserve">UMOWA NAJMU </w:t>
      </w:r>
      <w:r>
        <w:rPr>
          <w:rFonts w:ascii="Palatino Linotype" w:hAnsi="Palatino Linotype"/>
          <w:b/>
          <w:szCs w:val="24"/>
        </w:rPr>
        <w:t>POMIESZCZEŃ</w:t>
      </w:r>
    </w:p>
    <w:p w14:paraId="37F4872A" w14:textId="77777777" w:rsidR="007F45BD" w:rsidRPr="00F9064B" w:rsidRDefault="007F45BD" w:rsidP="007F45BD">
      <w:pPr>
        <w:pStyle w:val="Nagwek2"/>
        <w:contextualSpacing/>
        <w:rPr>
          <w:szCs w:val="22"/>
        </w:rPr>
      </w:pPr>
      <w:r w:rsidRPr="00F9064B">
        <w:rPr>
          <w:szCs w:val="22"/>
        </w:rPr>
        <w:t>(zwana dalej „Umową”)</w:t>
      </w:r>
    </w:p>
    <w:p w14:paraId="3AF23412" w14:textId="77777777" w:rsidR="007F45BD" w:rsidRPr="00F9064B" w:rsidRDefault="007F45BD" w:rsidP="007F45BD">
      <w:pPr>
        <w:contextualSpacing/>
        <w:jc w:val="center"/>
        <w:rPr>
          <w:rFonts w:ascii="Palatino Linotype" w:hAnsi="Palatino Linotype"/>
          <w:b/>
          <w:sz w:val="22"/>
          <w:szCs w:val="22"/>
        </w:rPr>
      </w:pPr>
    </w:p>
    <w:p w14:paraId="78C459E5" w14:textId="1791C450" w:rsidR="007F45BD" w:rsidRPr="00F9064B" w:rsidRDefault="007F45BD" w:rsidP="007F45BD">
      <w:pPr>
        <w:contextualSpacing/>
        <w:rPr>
          <w:rFonts w:ascii="Palatino Linotype" w:hAnsi="Palatino Linotype"/>
          <w:sz w:val="22"/>
          <w:szCs w:val="22"/>
        </w:rPr>
      </w:pPr>
      <w:r w:rsidRPr="00F9064B">
        <w:rPr>
          <w:rFonts w:ascii="Palatino Linotype" w:hAnsi="Palatino Linotype"/>
          <w:sz w:val="22"/>
          <w:szCs w:val="22"/>
        </w:rPr>
        <w:t xml:space="preserve">zawarta w dniu </w:t>
      </w:r>
      <w:r w:rsidR="00E972EC">
        <w:rPr>
          <w:rFonts w:ascii="Palatino Linotype" w:hAnsi="Palatino Linotype"/>
          <w:sz w:val="22"/>
          <w:szCs w:val="22"/>
        </w:rPr>
        <w:t xml:space="preserve"> ………… </w:t>
      </w:r>
      <w:r w:rsidR="008D64C3">
        <w:rPr>
          <w:rFonts w:ascii="Palatino Linotype" w:hAnsi="Palatino Linotype"/>
          <w:sz w:val="22"/>
          <w:szCs w:val="22"/>
        </w:rPr>
        <w:t>202</w:t>
      </w:r>
      <w:r w:rsidR="00D54A64">
        <w:rPr>
          <w:rFonts w:ascii="Palatino Linotype" w:hAnsi="Palatino Linotype"/>
          <w:sz w:val="22"/>
          <w:szCs w:val="22"/>
        </w:rPr>
        <w:t>4</w:t>
      </w:r>
      <w:r w:rsidR="008D64C3">
        <w:rPr>
          <w:rFonts w:ascii="Palatino Linotype" w:hAnsi="Palatino Linotype"/>
          <w:sz w:val="22"/>
          <w:szCs w:val="22"/>
        </w:rPr>
        <w:t xml:space="preserve"> r.</w:t>
      </w:r>
      <w:r w:rsidRPr="00F9064B">
        <w:rPr>
          <w:rFonts w:ascii="Palatino Linotype" w:hAnsi="Palatino Linotype"/>
          <w:sz w:val="22"/>
          <w:szCs w:val="22"/>
        </w:rPr>
        <w:t xml:space="preserve">  pomiędzy:</w:t>
      </w:r>
    </w:p>
    <w:p w14:paraId="31E34EFC" w14:textId="77777777" w:rsidR="007F45BD" w:rsidRPr="00F9064B" w:rsidRDefault="007F45BD" w:rsidP="007F45BD">
      <w:pPr>
        <w:contextualSpacing/>
        <w:rPr>
          <w:rFonts w:ascii="Palatino Linotype" w:hAnsi="Palatino Linotype"/>
          <w:sz w:val="22"/>
          <w:szCs w:val="22"/>
        </w:rPr>
      </w:pPr>
    </w:p>
    <w:p w14:paraId="5AA40CE3" w14:textId="720147A7" w:rsidR="00C579E3" w:rsidRDefault="007F45BD" w:rsidP="008C185E">
      <w:pPr>
        <w:contextualSpacing/>
        <w:jc w:val="both"/>
        <w:rPr>
          <w:rFonts w:ascii="Palatino Linotype" w:hAnsi="Palatino Linotype"/>
          <w:sz w:val="22"/>
          <w:szCs w:val="22"/>
        </w:rPr>
      </w:pPr>
      <w:r w:rsidRPr="007F45BD">
        <w:rPr>
          <w:rFonts w:ascii="Palatino Linotype" w:hAnsi="Palatino Linotype"/>
          <w:b/>
          <w:bCs/>
          <w:sz w:val="22"/>
          <w:szCs w:val="22"/>
        </w:rPr>
        <w:t>Instytutem Archeologii i Etnologii PAN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F9064B">
        <w:rPr>
          <w:rFonts w:ascii="Palatino Linotype" w:hAnsi="Palatino Linotype"/>
          <w:sz w:val="22"/>
          <w:szCs w:val="22"/>
        </w:rPr>
        <w:t xml:space="preserve">z siedzibą </w:t>
      </w:r>
      <w:r>
        <w:rPr>
          <w:rFonts w:ascii="Palatino Linotype" w:hAnsi="Palatino Linotype"/>
          <w:sz w:val="22"/>
          <w:szCs w:val="22"/>
        </w:rPr>
        <w:t>przy al. Solidarności 105</w:t>
      </w:r>
      <w:r w:rsidRPr="00F9064B">
        <w:rPr>
          <w:rFonts w:ascii="Palatino Linotype" w:hAnsi="Palatino Linotype"/>
          <w:sz w:val="22"/>
          <w:szCs w:val="22"/>
        </w:rPr>
        <w:t xml:space="preserve">, </w:t>
      </w:r>
      <w:r>
        <w:rPr>
          <w:rFonts w:ascii="Palatino Linotype" w:hAnsi="Palatino Linotype"/>
          <w:sz w:val="22"/>
          <w:szCs w:val="22"/>
        </w:rPr>
        <w:t xml:space="preserve">00-140 </w:t>
      </w:r>
      <w:r w:rsidRPr="00F9064B">
        <w:rPr>
          <w:rFonts w:ascii="Palatino Linotype" w:hAnsi="Palatino Linotype"/>
          <w:sz w:val="22"/>
          <w:szCs w:val="22"/>
        </w:rPr>
        <w:t>Warszawa,</w:t>
      </w:r>
      <w:r>
        <w:rPr>
          <w:rFonts w:ascii="Palatino Linotype" w:hAnsi="Palatino Linotype"/>
          <w:sz w:val="22"/>
          <w:szCs w:val="22"/>
        </w:rPr>
        <w:t xml:space="preserve"> wpisanym do Rejestru Instytutów Naukowych PAN pod numerem RIN- I-40/98,</w:t>
      </w:r>
      <w:r w:rsidRPr="00F9064B">
        <w:rPr>
          <w:rFonts w:ascii="Palatino Linotype" w:hAnsi="Palatino Linotype"/>
          <w:sz w:val="22"/>
          <w:szCs w:val="22"/>
        </w:rPr>
        <w:t xml:space="preserve"> NIP 525-</w:t>
      </w:r>
      <w:r w:rsidR="007F3F97">
        <w:rPr>
          <w:rFonts w:ascii="Palatino Linotype" w:hAnsi="Palatino Linotype"/>
          <w:sz w:val="22"/>
          <w:szCs w:val="22"/>
        </w:rPr>
        <w:t>000</w:t>
      </w:r>
      <w:r w:rsidRPr="00F9064B">
        <w:rPr>
          <w:rFonts w:ascii="Palatino Linotype" w:hAnsi="Palatino Linotype"/>
          <w:sz w:val="22"/>
          <w:szCs w:val="22"/>
        </w:rPr>
        <w:t>-</w:t>
      </w:r>
      <w:r w:rsidR="007F3F97">
        <w:rPr>
          <w:rFonts w:ascii="Palatino Linotype" w:hAnsi="Palatino Linotype"/>
          <w:sz w:val="22"/>
          <w:szCs w:val="22"/>
        </w:rPr>
        <w:t>88</w:t>
      </w:r>
      <w:r w:rsidRPr="00F9064B">
        <w:rPr>
          <w:rFonts w:ascii="Palatino Linotype" w:hAnsi="Palatino Linotype"/>
          <w:sz w:val="22"/>
          <w:szCs w:val="22"/>
        </w:rPr>
        <w:t>-</w:t>
      </w:r>
      <w:r w:rsidR="007F3F97">
        <w:rPr>
          <w:rFonts w:ascii="Palatino Linotype" w:hAnsi="Palatino Linotype"/>
          <w:sz w:val="22"/>
          <w:szCs w:val="22"/>
        </w:rPr>
        <w:t>44</w:t>
      </w:r>
      <w:r w:rsidRPr="00F9064B">
        <w:rPr>
          <w:rFonts w:ascii="Palatino Linotype" w:hAnsi="Palatino Linotype"/>
          <w:sz w:val="22"/>
          <w:szCs w:val="22"/>
        </w:rPr>
        <w:t xml:space="preserve">,  </w:t>
      </w:r>
      <w:r>
        <w:rPr>
          <w:rFonts w:ascii="Palatino Linotype" w:hAnsi="Palatino Linotype"/>
          <w:sz w:val="22"/>
          <w:szCs w:val="22"/>
        </w:rPr>
        <w:t xml:space="preserve">REGON: </w:t>
      </w:r>
      <w:r>
        <w:t xml:space="preserve">000325788 </w:t>
      </w:r>
      <w:r w:rsidRPr="00F9064B">
        <w:rPr>
          <w:rFonts w:ascii="Palatino Linotype" w:hAnsi="Palatino Linotype"/>
          <w:sz w:val="22"/>
          <w:szCs w:val="22"/>
        </w:rPr>
        <w:t>reprezentowan</w:t>
      </w:r>
      <w:r>
        <w:rPr>
          <w:rFonts w:ascii="Palatino Linotype" w:hAnsi="Palatino Linotype"/>
          <w:sz w:val="22"/>
          <w:szCs w:val="22"/>
        </w:rPr>
        <w:t>ym</w:t>
      </w:r>
      <w:r w:rsidRPr="00F9064B">
        <w:rPr>
          <w:rFonts w:ascii="Palatino Linotype" w:hAnsi="Palatino Linotype"/>
          <w:sz w:val="22"/>
          <w:szCs w:val="22"/>
        </w:rPr>
        <w:t xml:space="preserve"> przez</w:t>
      </w:r>
      <w:r w:rsidR="00E3248A">
        <w:rPr>
          <w:rFonts w:ascii="Palatino Linotype" w:hAnsi="Palatino Linotype"/>
          <w:sz w:val="22"/>
          <w:szCs w:val="22"/>
        </w:rPr>
        <w:t>:</w:t>
      </w:r>
      <w:r w:rsidR="008C185E">
        <w:rPr>
          <w:rFonts w:ascii="Palatino Linotype" w:hAnsi="Palatino Linotype"/>
          <w:sz w:val="22"/>
          <w:szCs w:val="22"/>
        </w:rPr>
        <w:t xml:space="preserve"> </w:t>
      </w:r>
      <w:r w:rsidR="00512414">
        <w:rPr>
          <w:rFonts w:ascii="Palatino Linotype" w:hAnsi="Palatino Linotype"/>
          <w:sz w:val="22"/>
          <w:szCs w:val="22"/>
        </w:rPr>
        <w:t>……………………………………………………………..</w:t>
      </w:r>
      <w:r w:rsidR="008C185E">
        <w:rPr>
          <w:rFonts w:ascii="Palatino Linotype" w:hAnsi="Palatino Linotype"/>
          <w:sz w:val="22"/>
          <w:szCs w:val="22"/>
        </w:rPr>
        <w:t xml:space="preserve"> </w:t>
      </w:r>
      <w:r w:rsidR="00701645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– Dyrektora</w:t>
      </w:r>
      <w:r w:rsidR="00512414">
        <w:rPr>
          <w:rFonts w:ascii="Palatino Linotype" w:hAnsi="Palatino Linotype"/>
          <w:sz w:val="22"/>
          <w:szCs w:val="22"/>
        </w:rPr>
        <w:t>,</w:t>
      </w:r>
      <w:r w:rsidR="00DE5A09">
        <w:rPr>
          <w:rFonts w:ascii="Palatino Linotype" w:hAnsi="Palatino Linotype"/>
          <w:sz w:val="22"/>
          <w:szCs w:val="22"/>
        </w:rPr>
        <w:t xml:space="preserve">  </w:t>
      </w:r>
      <w:r w:rsidR="00701645">
        <w:rPr>
          <w:rFonts w:ascii="Palatino Linotype" w:hAnsi="Palatino Linotype"/>
          <w:sz w:val="22"/>
          <w:szCs w:val="22"/>
        </w:rPr>
        <w:t xml:space="preserve"> </w:t>
      </w:r>
    </w:p>
    <w:p w14:paraId="26854F4B" w14:textId="77777777" w:rsidR="00512414" w:rsidRDefault="00C579E3" w:rsidP="007F45BD">
      <w:pPr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przy kontrasygnacie</w:t>
      </w:r>
      <w:r w:rsidR="00512414">
        <w:rPr>
          <w:rFonts w:ascii="Palatino Linotype" w:hAnsi="Palatino Linotype"/>
          <w:sz w:val="22"/>
          <w:szCs w:val="22"/>
        </w:rPr>
        <w:t>:</w:t>
      </w:r>
    </w:p>
    <w:p w14:paraId="1F6F735B" w14:textId="26BFDC24" w:rsidR="007F45BD" w:rsidRPr="00F9064B" w:rsidRDefault="00512414" w:rsidP="007F45BD">
      <w:pPr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………………………………………………………</w:t>
      </w:r>
      <w:r w:rsidR="00012E1B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-</w:t>
      </w:r>
      <w:r w:rsidR="00C579E3">
        <w:rPr>
          <w:rFonts w:ascii="Palatino Linotype" w:hAnsi="Palatino Linotype"/>
          <w:sz w:val="22"/>
          <w:szCs w:val="22"/>
        </w:rPr>
        <w:t xml:space="preserve"> </w:t>
      </w:r>
      <w:r w:rsidR="00012E1B">
        <w:rPr>
          <w:rFonts w:ascii="Palatino Linotype" w:hAnsi="Palatino Linotype"/>
          <w:sz w:val="22"/>
          <w:szCs w:val="22"/>
        </w:rPr>
        <w:t xml:space="preserve"> </w:t>
      </w:r>
      <w:r w:rsidR="00C579E3">
        <w:rPr>
          <w:rFonts w:ascii="Palatino Linotype" w:hAnsi="Palatino Linotype"/>
          <w:sz w:val="22"/>
          <w:szCs w:val="22"/>
        </w:rPr>
        <w:t xml:space="preserve">Głównego Księgowego </w:t>
      </w:r>
      <w:r>
        <w:rPr>
          <w:rFonts w:ascii="Palatino Linotype" w:hAnsi="Palatino Linotype"/>
          <w:sz w:val="22"/>
          <w:szCs w:val="22"/>
        </w:rPr>
        <w:t>IAE PAN</w:t>
      </w:r>
    </w:p>
    <w:p w14:paraId="11A931FE" w14:textId="77777777" w:rsidR="007F45BD" w:rsidRPr="00F9064B" w:rsidRDefault="007F45BD" w:rsidP="007F45BD">
      <w:pPr>
        <w:contextualSpacing/>
        <w:jc w:val="both"/>
        <w:rPr>
          <w:rFonts w:ascii="Palatino Linotype" w:hAnsi="Palatino Linotype"/>
          <w:sz w:val="22"/>
          <w:szCs w:val="22"/>
        </w:rPr>
      </w:pPr>
      <w:r w:rsidRPr="00F9064B">
        <w:rPr>
          <w:rFonts w:ascii="Palatino Linotype" w:hAnsi="Palatino Linotype"/>
          <w:sz w:val="22"/>
          <w:szCs w:val="22"/>
        </w:rPr>
        <w:t>zwan</w:t>
      </w:r>
      <w:r>
        <w:rPr>
          <w:rFonts w:ascii="Palatino Linotype" w:hAnsi="Palatino Linotype"/>
          <w:sz w:val="22"/>
          <w:szCs w:val="22"/>
        </w:rPr>
        <w:t>ym</w:t>
      </w:r>
      <w:r w:rsidRPr="00F9064B">
        <w:rPr>
          <w:rFonts w:ascii="Palatino Linotype" w:hAnsi="Palatino Linotype"/>
          <w:sz w:val="22"/>
          <w:szCs w:val="22"/>
        </w:rPr>
        <w:t xml:space="preserve"> w dalszej części umowy </w:t>
      </w:r>
      <w:r w:rsidRPr="007F45BD">
        <w:rPr>
          <w:rFonts w:ascii="Palatino Linotype" w:hAnsi="Palatino Linotype"/>
          <w:b/>
          <w:iCs/>
          <w:sz w:val="22"/>
          <w:szCs w:val="22"/>
        </w:rPr>
        <w:t>„Wynajmującym”</w:t>
      </w:r>
    </w:p>
    <w:p w14:paraId="22EF9F23" w14:textId="77777777" w:rsidR="007F45BD" w:rsidRPr="00F9064B" w:rsidRDefault="007F45BD" w:rsidP="007F45BD">
      <w:pPr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5DB8CE97" w14:textId="77777777" w:rsidR="007F45BD" w:rsidRPr="00F9064B" w:rsidRDefault="007F45BD" w:rsidP="007F45BD">
      <w:pPr>
        <w:contextualSpacing/>
        <w:jc w:val="both"/>
        <w:rPr>
          <w:rFonts w:ascii="Palatino Linotype" w:hAnsi="Palatino Linotype"/>
          <w:b/>
          <w:sz w:val="22"/>
          <w:szCs w:val="22"/>
        </w:rPr>
      </w:pPr>
      <w:r w:rsidRPr="00F9064B">
        <w:rPr>
          <w:rFonts w:ascii="Palatino Linotype" w:hAnsi="Palatino Linotype"/>
          <w:b/>
          <w:sz w:val="22"/>
          <w:szCs w:val="22"/>
        </w:rPr>
        <w:t>a</w:t>
      </w:r>
    </w:p>
    <w:p w14:paraId="15DA5EA2" w14:textId="77777777" w:rsidR="007F45BD" w:rsidRPr="00F9064B" w:rsidRDefault="007F45BD" w:rsidP="007F45BD">
      <w:pPr>
        <w:pStyle w:val="Tekstpodstawowy"/>
        <w:contextualSpacing/>
        <w:rPr>
          <w:rFonts w:ascii="Palatino Linotype" w:hAnsi="Palatino Linotype"/>
          <w:sz w:val="22"/>
          <w:szCs w:val="22"/>
        </w:rPr>
      </w:pPr>
    </w:p>
    <w:p w14:paraId="79C8424B" w14:textId="19248021" w:rsidR="007F45BD" w:rsidRDefault="00437A2A" w:rsidP="007F45BD">
      <w:pPr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…………………………………………………..</w:t>
      </w:r>
      <w:r w:rsidR="007F45BD">
        <w:rPr>
          <w:rFonts w:ascii="Palatino Linotype" w:hAnsi="Palatino Linotype"/>
          <w:sz w:val="22"/>
          <w:szCs w:val="22"/>
        </w:rPr>
        <w:t>z siedzibą</w:t>
      </w:r>
      <w:r>
        <w:rPr>
          <w:rFonts w:ascii="Palatino Linotype" w:hAnsi="Palatino Linotype"/>
          <w:sz w:val="22"/>
          <w:szCs w:val="22"/>
        </w:rPr>
        <w:t xml:space="preserve"> w…………………………….wpisanym</w:t>
      </w:r>
      <w:r w:rsidR="007F45BD">
        <w:rPr>
          <w:rFonts w:ascii="Palatino Linotype" w:hAnsi="Palatino Linotype"/>
          <w:sz w:val="22"/>
          <w:szCs w:val="22"/>
        </w:rPr>
        <w:t xml:space="preserve">  </w:t>
      </w:r>
      <w:r>
        <w:rPr>
          <w:rFonts w:ascii="Palatino Linotype" w:hAnsi="Palatino Linotype"/>
          <w:sz w:val="22"/>
          <w:szCs w:val="22"/>
        </w:rPr>
        <w:t>do</w:t>
      </w:r>
      <w:r w:rsidR="009149F4">
        <w:rPr>
          <w:rFonts w:ascii="Palatino Linotype" w:hAnsi="Palatino Linotype"/>
          <w:sz w:val="22"/>
          <w:szCs w:val="22"/>
        </w:rPr>
        <w:t xml:space="preserve"> Rejestru……………………………pod numerem………………, PESEL……………………..</w:t>
      </w:r>
      <w:r w:rsidR="007F45BD">
        <w:rPr>
          <w:rFonts w:ascii="Palatino Linotype" w:hAnsi="Palatino Linotype"/>
          <w:sz w:val="22"/>
          <w:szCs w:val="22"/>
        </w:rPr>
        <w:t>,</w:t>
      </w:r>
      <w:r w:rsidR="007F45BD" w:rsidRPr="00F9064B">
        <w:rPr>
          <w:rFonts w:ascii="Palatino Linotype" w:hAnsi="Palatino Linotype"/>
          <w:sz w:val="22"/>
          <w:szCs w:val="22"/>
        </w:rPr>
        <w:t xml:space="preserve"> NIP</w:t>
      </w:r>
      <w:r w:rsidR="009149F4">
        <w:rPr>
          <w:rFonts w:ascii="Palatino Linotype" w:hAnsi="Palatino Linotype"/>
          <w:sz w:val="22"/>
          <w:szCs w:val="22"/>
        </w:rPr>
        <w:t>……………………………………</w:t>
      </w:r>
      <w:r w:rsidR="007F45BD" w:rsidRPr="00F9064B">
        <w:rPr>
          <w:rFonts w:ascii="Palatino Linotype" w:hAnsi="Palatino Linotype"/>
          <w:sz w:val="22"/>
          <w:szCs w:val="22"/>
        </w:rPr>
        <w:t>,  REGON</w:t>
      </w:r>
      <w:r w:rsidR="009149F4">
        <w:rPr>
          <w:rFonts w:ascii="Palatino Linotype" w:hAnsi="Palatino Linotype"/>
          <w:sz w:val="22"/>
          <w:szCs w:val="22"/>
        </w:rPr>
        <w:t>…………………………</w:t>
      </w:r>
      <w:r w:rsidR="007F45BD">
        <w:rPr>
          <w:rFonts w:ascii="Palatino Linotype" w:hAnsi="Palatino Linotype"/>
          <w:sz w:val="22"/>
          <w:szCs w:val="22"/>
        </w:rPr>
        <w:t xml:space="preserve">, </w:t>
      </w:r>
      <w:r w:rsidR="007F45BD" w:rsidRPr="00F9064B">
        <w:rPr>
          <w:rFonts w:ascii="Palatino Linotype" w:hAnsi="Palatino Linotype"/>
          <w:sz w:val="22"/>
          <w:szCs w:val="22"/>
        </w:rPr>
        <w:t>reprezentowan</w:t>
      </w:r>
      <w:r w:rsidR="007F45BD">
        <w:rPr>
          <w:rFonts w:ascii="Palatino Linotype" w:hAnsi="Palatino Linotype"/>
          <w:sz w:val="22"/>
          <w:szCs w:val="22"/>
        </w:rPr>
        <w:t>ym</w:t>
      </w:r>
      <w:r w:rsidR="007F45BD" w:rsidRPr="00F9064B">
        <w:rPr>
          <w:rFonts w:ascii="Palatino Linotype" w:hAnsi="Palatino Linotype"/>
          <w:sz w:val="22"/>
          <w:szCs w:val="22"/>
        </w:rPr>
        <w:t xml:space="preserve"> przez:</w:t>
      </w:r>
    </w:p>
    <w:p w14:paraId="7F4D4826" w14:textId="58C6F0FD" w:rsidR="007F45BD" w:rsidRPr="00F9064B" w:rsidRDefault="009149F4" w:rsidP="009149F4">
      <w:pPr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……………………………………………………………………………………………………………</w:t>
      </w:r>
      <w:r w:rsidR="007F45BD" w:rsidRPr="00F9064B">
        <w:rPr>
          <w:rFonts w:ascii="Palatino Linotype" w:hAnsi="Palatino Linotype"/>
          <w:sz w:val="22"/>
          <w:szCs w:val="22"/>
        </w:rPr>
        <w:t>zwan</w:t>
      </w:r>
      <w:r w:rsidR="007F45BD">
        <w:rPr>
          <w:rFonts w:ascii="Palatino Linotype" w:hAnsi="Palatino Linotype"/>
          <w:sz w:val="22"/>
          <w:szCs w:val="22"/>
        </w:rPr>
        <w:t>ym</w:t>
      </w:r>
      <w:r w:rsidR="007F45BD" w:rsidRPr="00F9064B">
        <w:rPr>
          <w:rFonts w:ascii="Palatino Linotype" w:hAnsi="Palatino Linotype"/>
          <w:sz w:val="22"/>
          <w:szCs w:val="22"/>
        </w:rPr>
        <w:t xml:space="preserve"> w dalszej części umowy </w:t>
      </w:r>
      <w:r w:rsidR="007F45BD" w:rsidRPr="007F45BD">
        <w:rPr>
          <w:rFonts w:ascii="Palatino Linotype" w:hAnsi="Palatino Linotype"/>
          <w:b/>
          <w:iCs/>
          <w:sz w:val="22"/>
          <w:szCs w:val="22"/>
        </w:rPr>
        <w:t>„Najemcą”</w:t>
      </w:r>
    </w:p>
    <w:p w14:paraId="52D5E073" w14:textId="77777777" w:rsidR="007F45BD" w:rsidRPr="00F9064B" w:rsidRDefault="007F45BD" w:rsidP="007F45BD">
      <w:pPr>
        <w:pStyle w:val="Tekstpodstawowy"/>
        <w:contextualSpacing/>
        <w:rPr>
          <w:rFonts w:ascii="Palatino Linotype" w:hAnsi="Palatino Linotype"/>
          <w:sz w:val="22"/>
          <w:szCs w:val="22"/>
        </w:rPr>
      </w:pPr>
    </w:p>
    <w:p w14:paraId="72108559" w14:textId="77777777" w:rsidR="007F45BD" w:rsidRPr="00F9064B" w:rsidRDefault="007F45BD" w:rsidP="007F45BD">
      <w:pPr>
        <w:tabs>
          <w:tab w:val="left" w:pos="1991"/>
        </w:tabs>
        <w:contextualSpacing/>
        <w:jc w:val="both"/>
        <w:rPr>
          <w:rFonts w:ascii="Palatino Linotype" w:hAnsi="Palatino Linotype"/>
          <w:sz w:val="22"/>
          <w:szCs w:val="22"/>
        </w:rPr>
      </w:pPr>
      <w:r w:rsidRPr="00F9064B">
        <w:rPr>
          <w:rFonts w:ascii="Palatino Linotype" w:hAnsi="Palatino Linotype"/>
          <w:bCs/>
          <w:sz w:val="22"/>
          <w:szCs w:val="22"/>
        </w:rPr>
        <w:t>łącznie zwanymi w dalszej części umowy „Stronami”</w:t>
      </w:r>
    </w:p>
    <w:p w14:paraId="7ED8A4E9" w14:textId="77777777" w:rsidR="007F45BD" w:rsidRPr="00F9064B" w:rsidRDefault="007F45BD" w:rsidP="007F45BD">
      <w:pPr>
        <w:pStyle w:val="Tekstpodstawowy"/>
        <w:contextualSpacing/>
        <w:rPr>
          <w:rFonts w:ascii="Palatino Linotype" w:hAnsi="Palatino Linotype"/>
          <w:i/>
          <w:sz w:val="22"/>
          <w:szCs w:val="22"/>
        </w:rPr>
      </w:pPr>
    </w:p>
    <w:p w14:paraId="583B68F7" w14:textId="77777777" w:rsidR="007F45BD" w:rsidRPr="00F9064B" w:rsidRDefault="007F45BD" w:rsidP="007F45BD">
      <w:pPr>
        <w:ind w:left="2832" w:hanging="2832"/>
        <w:contextualSpacing/>
        <w:jc w:val="center"/>
        <w:rPr>
          <w:rFonts w:ascii="Palatino Linotype" w:hAnsi="Palatino Linotype"/>
          <w:b/>
          <w:sz w:val="22"/>
          <w:szCs w:val="22"/>
        </w:rPr>
      </w:pPr>
    </w:p>
    <w:p w14:paraId="7A36C257" w14:textId="77777777" w:rsidR="007F45BD" w:rsidRPr="00F9064B" w:rsidRDefault="007F45BD" w:rsidP="007F45BD">
      <w:pPr>
        <w:ind w:left="2832" w:hanging="2832"/>
        <w:contextualSpacing/>
        <w:jc w:val="center"/>
        <w:rPr>
          <w:rFonts w:ascii="Palatino Linotype" w:hAnsi="Palatino Linotype"/>
          <w:b/>
          <w:sz w:val="22"/>
          <w:szCs w:val="22"/>
        </w:rPr>
      </w:pPr>
      <w:r w:rsidRPr="00F9064B">
        <w:rPr>
          <w:rFonts w:ascii="Palatino Linotype" w:hAnsi="Palatino Linotype"/>
          <w:b/>
          <w:sz w:val="22"/>
          <w:szCs w:val="22"/>
        </w:rPr>
        <w:t>§ 1.</w:t>
      </w:r>
    </w:p>
    <w:p w14:paraId="21CA720D" w14:textId="77777777" w:rsidR="007F45BD" w:rsidRPr="00F9064B" w:rsidRDefault="007F45BD" w:rsidP="007F45BD">
      <w:pPr>
        <w:contextualSpacing/>
        <w:jc w:val="center"/>
        <w:rPr>
          <w:rFonts w:ascii="Palatino Linotype" w:hAnsi="Palatino Linotype"/>
          <w:b/>
          <w:sz w:val="22"/>
          <w:szCs w:val="22"/>
        </w:rPr>
      </w:pPr>
      <w:r w:rsidRPr="00F9064B">
        <w:rPr>
          <w:rFonts w:ascii="Palatino Linotype" w:hAnsi="Palatino Linotype"/>
          <w:b/>
          <w:sz w:val="22"/>
          <w:szCs w:val="22"/>
        </w:rPr>
        <w:t>PRZEDMIOT NAJMU</w:t>
      </w:r>
    </w:p>
    <w:p w14:paraId="6E862CAB" w14:textId="436C2CE4" w:rsidR="007F45BD" w:rsidRPr="004E74BD" w:rsidRDefault="007F45BD" w:rsidP="007F45BD">
      <w:pPr>
        <w:pStyle w:val="Akapitzlist"/>
        <w:numPr>
          <w:ilvl w:val="0"/>
          <w:numId w:val="9"/>
        </w:numPr>
        <w:ind w:left="426"/>
        <w:jc w:val="both"/>
        <w:rPr>
          <w:rFonts w:ascii="Palatino Linotype" w:hAnsi="Palatino Linotype"/>
          <w:color w:val="0D0D0D" w:themeColor="text1" w:themeTint="F2"/>
          <w:sz w:val="22"/>
          <w:szCs w:val="22"/>
        </w:rPr>
      </w:pPr>
      <w:r w:rsidRPr="004E74BD">
        <w:rPr>
          <w:rFonts w:ascii="Palatino Linotype" w:hAnsi="Palatino Linotype"/>
          <w:sz w:val="22"/>
          <w:szCs w:val="22"/>
        </w:rPr>
        <w:t>Wynajmujący oświadcza, że jest użytkownikiem wieczystym działki gruntu</w:t>
      </w:r>
      <w:r w:rsidR="008C185E">
        <w:rPr>
          <w:rFonts w:ascii="Palatino Linotype" w:hAnsi="Palatino Linotype"/>
          <w:sz w:val="22"/>
          <w:szCs w:val="22"/>
        </w:rPr>
        <w:t xml:space="preserve"> </w:t>
      </w:r>
      <w:r w:rsidR="008C185E" w:rsidRPr="004E74BD">
        <w:rPr>
          <w:rFonts w:ascii="Palatino Linotype" w:hAnsi="Palatino Linotype"/>
          <w:sz w:val="22"/>
          <w:szCs w:val="22"/>
        </w:rPr>
        <w:t>położone</w:t>
      </w:r>
      <w:r w:rsidR="008C185E">
        <w:rPr>
          <w:rFonts w:ascii="Palatino Linotype" w:hAnsi="Palatino Linotype"/>
          <w:sz w:val="22"/>
          <w:szCs w:val="22"/>
        </w:rPr>
        <w:t>j</w:t>
      </w:r>
      <w:r w:rsidR="008C185E" w:rsidRPr="004E74BD">
        <w:rPr>
          <w:rFonts w:ascii="Palatino Linotype" w:hAnsi="Palatino Linotype"/>
          <w:sz w:val="22"/>
          <w:szCs w:val="22"/>
        </w:rPr>
        <w:t xml:space="preserve"> we Wrocławiu przy ul. Więziennej 6</w:t>
      </w:r>
      <w:r w:rsidR="008C185E">
        <w:rPr>
          <w:rFonts w:ascii="Palatino Linotype" w:hAnsi="Palatino Linotype"/>
          <w:sz w:val="22"/>
          <w:szCs w:val="22"/>
        </w:rPr>
        <w:t>,</w:t>
      </w:r>
      <w:r w:rsidR="008C185E" w:rsidRPr="004E74BD">
        <w:rPr>
          <w:rFonts w:ascii="Palatino Linotype" w:hAnsi="Palatino Linotype"/>
          <w:sz w:val="22"/>
          <w:szCs w:val="22"/>
        </w:rPr>
        <w:t xml:space="preserve"> </w:t>
      </w:r>
      <w:r w:rsidR="008C185E">
        <w:rPr>
          <w:rFonts w:ascii="Palatino Linotype" w:hAnsi="Palatino Linotype"/>
          <w:sz w:val="22"/>
          <w:szCs w:val="22"/>
        </w:rPr>
        <w:t xml:space="preserve">oznaczonej numerem ew. 42 - obręb ewidencyjny Stare Miasto oraz </w:t>
      </w:r>
      <w:r w:rsidRPr="004E74BD">
        <w:rPr>
          <w:rFonts w:ascii="Palatino Linotype" w:hAnsi="Palatino Linotype"/>
          <w:sz w:val="22"/>
          <w:szCs w:val="22"/>
        </w:rPr>
        <w:t xml:space="preserve">właścicielem budynku </w:t>
      </w:r>
      <w:r w:rsidR="008C185E">
        <w:rPr>
          <w:rFonts w:ascii="Palatino Linotype" w:hAnsi="Palatino Linotype"/>
          <w:sz w:val="22"/>
          <w:szCs w:val="22"/>
        </w:rPr>
        <w:t>posadowionego na przedmiotowej działce</w:t>
      </w:r>
      <w:r w:rsidR="00647DA6">
        <w:rPr>
          <w:rFonts w:ascii="Palatino Linotype" w:hAnsi="Palatino Linotype"/>
          <w:sz w:val="22"/>
          <w:szCs w:val="22"/>
        </w:rPr>
        <w:t>.</w:t>
      </w:r>
      <w:r w:rsidR="008C185E">
        <w:rPr>
          <w:rFonts w:ascii="Palatino Linotype" w:hAnsi="Palatino Linotype"/>
          <w:sz w:val="22"/>
          <w:szCs w:val="22"/>
        </w:rPr>
        <w:t xml:space="preserve"> </w:t>
      </w:r>
      <w:r w:rsidRPr="004E74BD">
        <w:rPr>
          <w:rFonts w:ascii="Palatino Linotype" w:hAnsi="Palatino Linotype"/>
          <w:sz w:val="22"/>
          <w:szCs w:val="22"/>
        </w:rPr>
        <w:t>Dla nieruchomoś</w:t>
      </w:r>
      <w:r w:rsidRPr="004E74BD">
        <w:rPr>
          <w:rFonts w:ascii="Palatino Linotype" w:hAnsi="Palatino Linotype" w:cs="Tahoma"/>
          <w:sz w:val="23"/>
          <w:szCs w:val="23"/>
        </w:rPr>
        <w:t>ci Sąd Rejonowy dla Wrocławia-Krzyków we Wrocławiu, IV Wydział Ksiąg Wieczystych prowadzi księgę wieczystą nr</w:t>
      </w:r>
      <w:r w:rsidRPr="004E74BD">
        <w:rPr>
          <w:rFonts w:ascii="Palatino Linotype" w:hAnsi="Palatino Linotype" w:cs="Tahoma"/>
          <w:color w:val="000000"/>
          <w:sz w:val="23"/>
          <w:szCs w:val="23"/>
        </w:rPr>
        <w:t xml:space="preserve"> </w:t>
      </w:r>
      <w:r w:rsidRPr="004E74BD">
        <w:rPr>
          <w:rFonts w:ascii="Palatino Linotype" w:hAnsi="Palatino Linotype" w:cs="Tahoma"/>
          <w:b/>
          <w:bCs/>
          <w:color w:val="000000"/>
          <w:sz w:val="23"/>
          <w:szCs w:val="23"/>
        </w:rPr>
        <w:t>WR1K/00105774/2</w:t>
      </w:r>
      <w:r w:rsidRPr="004E74BD">
        <w:rPr>
          <w:rFonts w:ascii="Palatino Linotype" w:hAnsi="Palatino Linotype" w:cs="Tahoma"/>
          <w:b/>
          <w:sz w:val="23"/>
          <w:szCs w:val="23"/>
        </w:rPr>
        <w:t>.</w:t>
      </w:r>
      <w:r w:rsidRPr="004E74BD">
        <w:rPr>
          <w:rFonts w:ascii="Palatino Linotype" w:hAnsi="Palatino Linotype"/>
          <w:sz w:val="22"/>
          <w:szCs w:val="22"/>
        </w:rPr>
        <w:t xml:space="preserve"> Obiekt wpisany jest decyzją Wojewódzkiego Konserwatora Zabytków do rejestru zabytków </w:t>
      </w:r>
      <w:r w:rsidR="00A540EB">
        <w:rPr>
          <w:rFonts w:ascii="Palatino Linotype" w:hAnsi="Palatino Linotype"/>
          <w:sz w:val="22"/>
          <w:szCs w:val="22"/>
        </w:rPr>
        <w:t xml:space="preserve"> </w:t>
      </w:r>
      <w:r w:rsidRPr="004E74BD">
        <w:rPr>
          <w:rFonts w:ascii="Palatino Linotype" w:hAnsi="Palatino Linotype"/>
          <w:sz w:val="22"/>
          <w:szCs w:val="22"/>
        </w:rPr>
        <w:t>województwa dolnośląskiego</w:t>
      </w:r>
      <w:r w:rsidR="00C13E83">
        <w:rPr>
          <w:rFonts w:ascii="Palatino Linotype" w:hAnsi="Palatino Linotype"/>
          <w:sz w:val="22"/>
          <w:szCs w:val="22"/>
        </w:rPr>
        <w:t xml:space="preserve"> pod numerem rejestru A/2794/169</w:t>
      </w:r>
      <w:r w:rsidRPr="004E74BD">
        <w:rPr>
          <w:rFonts w:ascii="Palatino Linotype" w:hAnsi="Palatino Linotype"/>
          <w:sz w:val="22"/>
          <w:szCs w:val="22"/>
        </w:rPr>
        <w:t>.</w:t>
      </w:r>
    </w:p>
    <w:p w14:paraId="2C6C950F" w14:textId="692CAAC8" w:rsidR="007F45BD" w:rsidRPr="004E74BD" w:rsidRDefault="007F45BD" w:rsidP="007F45BD">
      <w:pPr>
        <w:numPr>
          <w:ilvl w:val="0"/>
          <w:numId w:val="9"/>
        </w:numPr>
        <w:ind w:left="426"/>
        <w:contextualSpacing/>
        <w:jc w:val="both"/>
        <w:rPr>
          <w:rFonts w:ascii="Palatino Linotype" w:hAnsi="Palatino Linotype"/>
          <w:sz w:val="22"/>
          <w:szCs w:val="22"/>
        </w:rPr>
      </w:pPr>
      <w:r w:rsidRPr="004E74BD">
        <w:rPr>
          <w:rFonts w:ascii="Palatino Linotype" w:hAnsi="Palatino Linotype"/>
          <w:sz w:val="22"/>
          <w:szCs w:val="22"/>
        </w:rPr>
        <w:t xml:space="preserve">Przedmiotem najmu są </w:t>
      </w:r>
      <w:r w:rsidR="00EF6CE6">
        <w:rPr>
          <w:rFonts w:ascii="Palatino Linotype" w:hAnsi="Palatino Linotype"/>
          <w:sz w:val="22"/>
          <w:szCs w:val="22"/>
        </w:rPr>
        <w:t xml:space="preserve">dwa </w:t>
      </w:r>
      <w:r w:rsidR="009B7B72">
        <w:rPr>
          <w:rFonts w:ascii="Palatino Linotype" w:hAnsi="Palatino Linotype"/>
          <w:sz w:val="22"/>
          <w:szCs w:val="22"/>
        </w:rPr>
        <w:t xml:space="preserve">pomieszczenia usługowe </w:t>
      </w:r>
      <w:r w:rsidRPr="004E74BD">
        <w:rPr>
          <w:rFonts w:ascii="Palatino Linotype" w:hAnsi="Palatino Linotype"/>
          <w:sz w:val="22"/>
          <w:szCs w:val="22"/>
        </w:rPr>
        <w:t>w</w:t>
      </w:r>
      <w:r w:rsidR="00396EEE">
        <w:rPr>
          <w:rFonts w:ascii="Palatino Linotype" w:hAnsi="Palatino Linotype"/>
          <w:sz w:val="22"/>
          <w:szCs w:val="22"/>
        </w:rPr>
        <w:t xml:space="preserve"> układzie </w:t>
      </w:r>
      <w:r w:rsidRPr="004E74BD">
        <w:rPr>
          <w:rFonts w:ascii="Palatino Linotype" w:hAnsi="Palatino Linotype"/>
          <w:sz w:val="22"/>
          <w:szCs w:val="22"/>
        </w:rPr>
        <w:t>amfilad</w:t>
      </w:r>
      <w:r w:rsidR="00396EEE">
        <w:rPr>
          <w:rFonts w:ascii="Palatino Linotype" w:hAnsi="Palatino Linotype"/>
          <w:sz w:val="22"/>
          <w:szCs w:val="22"/>
        </w:rPr>
        <w:t>owym</w:t>
      </w:r>
      <w:r w:rsidRPr="004E74BD">
        <w:rPr>
          <w:rFonts w:ascii="Palatino Linotype" w:hAnsi="Palatino Linotype"/>
          <w:sz w:val="22"/>
          <w:szCs w:val="22"/>
        </w:rPr>
        <w:t>, o łącznej powierzchni 51,59 m</w:t>
      </w:r>
      <w:r w:rsidRPr="004E74BD">
        <w:rPr>
          <w:rFonts w:ascii="Palatino Linotype" w:hAnsi="Palatino Linotype"/>
          <w:sz w:val="22"/>
          <w:szCs w:val="22"/>
          <w:vertAlign w:val="superscript"/>
        </w:rPr>
        <w:t>2</w:t>
      </w:r>
      <w:r w:rsidR="003726C6">
        <w:rPr>
          <w:rFonts w:ascii="Palatino Linotype" w:hAnsi="Palatino Linotype"/>
          <w:sz w:val="22"/>
          <w:szCs w:val="22"/>
          <w:vertAlign w:val="superscript"/>
        </w:rPr>
        <w:t xml:space="preserve"> </w:t>
      </w:r>
      <w:r w:rsidR="003726C6">
        <w:rPr>
          <w:rFonts w:ascii="Palatino Linotype" w:hAnsi="Palatino Linotype"/>
          <w:sz w:val="22"/>
          <w:szCs w:val="22"/>
        </w:rPr>
        <w:t xml:space="preserve"> wraz </w:t>
      </w:r>
      <w:r w:rsidR="00394AB6" w:rsidRPr="00394AB6">
        <w:rPr>
          <w:rFonts w:ascii="Palatino Linotype" w:hAnsi="Palatino Linotype"/>
          <w:sz w:val="22"/>
          <w:szCs w:val="22"/>
        </w:rPr>
        <w:t xml:space="preserve">z </w:t>
      </w:r>
      <w:r w:rsidR="00394AB6">
        <w:rPr>
          <w:rFonts w:ascii="Palatino Linotype" w:hAnsi="Palatino Linotype"/>
          <w:sz w:val="22"/>
          <w:szCs w:val="22"/>
        </w:rPr>
        <w:t xml:space="preserve">dostępem </w:t>
      </w:r>
      <w:r w:rsidR="003726C6">
        <w:rPr>
          <w:rFonts w:ascii="Palatino Linotype" w:hAnsi="Palatino Linotype"/>
          <w:sz w:val="22"/>
          <w:szCs w:val="22"/>
        </w:rPr>
        <w:t>do łazienki i WC</w:t>
      </w:r>
      <w:r w:rsidR="000D43A0">
        <w:rPr>
          <w:rFonts w:ascii="Palatino Linotype" w:hAnsi="Palatino Linotype"/>
          <w:sz w:val="22"/>
          <w:szCs w:val="22"/>
        </w:rPr>
        <w:t xml:space="preserve">, zlokalizowane </w:t>
      </w:r>
      <w:r w:rsidR="00A540EB">
        <w:rPr>
          <w:rFonts w:ascii="Palatino Linotype" w:hAnsi="Palatino Linotype"/>
          <w:sz w:val="22"/>
          <w:szCs w:val="22"/>
        </w:rPr>
        <w:t>na parterze budynku (w zachodnim skrzydle), na terenie działki</w:t>
      </w:r>
      <w:r w:rsidR="008C185E">
        <w:rPr>
          <w:rFonts w:ascii="Palatino Linotype" w:hAnsi="Palatino Linotype"/>
          <w:sz w:val="22"/>
          <w:szCs w:val="22"/>
        </w:rPr>
        <w:t xml:space="preserve"> opisanej w pkt. 1 powyżej.</w:t>
      </w:r>
      <w:r w:rsidR="00A540EB">
        <w:rPr>
          <w:rFonts w:ascii="Palatino Linotype" w:hAnsi="Palatino Linotype"/>
          <w:sz w:val="22"/>
          <w:szCs w:val="22"/>
        </w:rPr>
        <w:t xml:space="preserve"> </w:t>
      </w:r>
    </w:p>
    <w:p w14:paraId="5C9F1A84" w14:textId="74C0E93C" w:rsidR="007F45BD" w:rsidRDefault="007F45BD" w:rsidP="007F45BD">
      <w:pPr>
        <w:numPr>
          <w:ilvl w:val="0"/>
          <w:numId w:val="9"/>
        </w:numPr>
        <w:ind w:left="426"/>
        <w:contextualSpacing/>
        <w:jc w:val="both"/>
        <w:rPr>
          <w:rFonts w:ascii="Palatino Linotype" w:hAnsi="Palatino Linotype"/>
          <w:sz w:val="22"/>
          <w:szCs w:val="22"/>
        </w:rPr>
      </w:pPr>
      <w:r w:rsidRPr="004E74BD">
        <w:rPr>
          <w:rFonts w:ascii="Palatino Linotype" w:hAnsi="Palatino Linotype"/>
          <w:sz w:val="22"/>
          <w:szCs w:val="22"/>
        </w:rPr>
        <w:t xml:space="preserve">Wynajmujący oddaje Najemcy, a Najemca przyjmuje w najem </w:t>
      </w:r>
      <w:r w:rsidR="000A129B">
        <w:rPr>
          <w:rFonts w:ascii="Palatino Linotype" w:hAnsi="Palatino Linotype"/>
          <w:sz w:val="22"/>
          <w:szCs w:val="22"/>
        </w:rPr>
        <w:t>pomieszczenia</w:t>
      </w:r>
      <w:r w:rsidRPr="004E74BD">
        <w:rPr>
          <w:rFonts w:ascii="Palatino Linotype" w:hAnsi="Palatino Linotype"/>
          <w:sz w:val="22"/>
          <w:szCs w:val="22"/>
        </w:rPr>
        <w:t xml:space="preserve"> opisane w ust. 2. </w:t>
      </w:r>
    </w:p>
    <w:p w14:paraId="31F069FB" w14:textId="71419C6B" w:rsidR="00EA469F" w:rsidRDefault="00EA469F" w:rsidP="00EA469F">
      <w:pPr>
        <w:numPr>
          <w:ilvl w:val="0"/>
          <w:numId w:val="9"/>
        </w:numPr>
        <w:ind w:left="426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Najemca oświadcza, że będzie prowadzić działalności w pomieszczeni</w:t>
      </w:r>
      <w:r w:rsidR="00E2329D">
        <w:rPr>
          <w:rFonts w:ascii="Palatino Linotype" w:hAnsi="Palatino Linotype"/>
          <w:sz w:val="22"/>
          <w:szCs w:val="22"/>
        </w:rPr>
        <w:t>ach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8C185E">
        <w:rPr>
          <w:rFonts w:ascii="Palatino Linotype" w:hAnsi="Palatino Linotype"/>
          <w:sz w:val="22"/>
          <w:szCs w:val="22"/>
        </w:rPr>
        <w:br/>
      </w:r>
      <w:r>
        <w:rPr>
          <w:rFonts w:ascii="Palatino Linotype" w:hAnsi="Palatino Linotype"/>
          <w:sz w:val="22"/>
          <w:szCs w:val="22"/>
        </w:rPr>
        <w:t xml:space="preserve">z uwzględnieniem charakteru nieruchomości wpisanej do rejestru zabytków, co obliguje w szczególności do przestrzegania przepisów prawa ustawy z dnia 7 lipca Prawo budowlane (Dz.U. z 2021 r.,poz.2351), ustawy z dnia 23 lipca 2003 r. o ochronie zabytków i opiece nad zabytkami (Dz.U. z 2022 r. poz. 840 ) oraz </w:t>
      </w:r>
      <w:r w:rsidRPr="009C68B8">
        <w:rPr>
          <w:rFonts w:ascii="Palatino Linotype" w:hAnsi="Palatino Linotype"/>
          <w:sz w:val="22"/>
          <w:szCs w:val="22"/>
        </w:rPr>
        <w:t>Uchwał</w:t>
      </w:r>
      <w:r>
        <w:rPr>
          <w:rFonts w:ascii="Palatino Linotype" w:hAnsi="Palatino Linotype"/>
          <w:sz w:val="22"/>
          <w:szCs w:val="22"/>
        </w:rPr>
        <w:t>y</w:t>
      </w:r>
      <w:r w:rsidRPr="009C68B8">
        <w:rPr>
          <w:rFonts w:ascii="Palatino Linotype" w:hAnsi="Palatino Linotype"/>
          <w:sz w:val="22"/>
          <w:szCs w:val="22"/>
        </w:rPr>
        <w:t xml:space="preserve"> nr LVI/1465/14 Rady </w:t>
      </w:r>
      <w:r w:rsidRPr="009C68B8">
        <w:rPr>
          <w:rFonts w:ascii="Palatino Linotype" w:hAnsi="Palatino Linotype"/>
          <w:sz w:val="22"/>
          <w:szCs w:val="22"/>
        </w:rPr>
        <w:lastRenderedPageBreak/>
        <w:t>Miejskiej Wrocławia z dnia 10 kwietnia 2014 r w sprawie utworzenia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9C68B8">
        <w:rPr>
          <w:rFonts w:ascii="Palatino Linotype" w:hAnsi="Palatino Linotype"/>
          <w:sz w:val="22"/>
          <w:szCs w:val="22"/>
        </w:rPr>
        <w:t xml:space="preserve">parku kulturowego „Stare Miasto”, zmienionej Uchwałą nr XXXII/686/16 Rady Miejskiej Wrocławia </w:t>
      </w:r>
      <w:r>
        <w:rPr>
          <w:rFonts w:ascii="Palatino Linotype" w:hAnsi="Palatino Linotype"/>
          <w:sz w:val="22"/>
          <w:szCs w:val="22"/>
        </w:rPr>
        <w:t xml:space="preserve">z dnia 24 listopada 2014 r. oraz zmienionej </w:t>
      </w:r>
      <w:r w:rsidRPr="003F7244">
        <w:rPr>
          <w:rFonts w:ascii="Palatino Linotype" w:hAnsi="Palatino Linotype"/>
          <w:sz w:val="22"/>
          <w:szCs w:val="22"/>
        </w:rPr>
        <w:t>Uchwałą nr XLVI/1213/21 Rady Miejskiej Wrocławia z dnia 25 listopada 2021 roku</w:t>
      </w:r>
      <w:r>
        <w:rPr>
          <w:rFonts w:ascii="Palatino Linotype" w:hAnsi="Palatino Linotype"/>
          <w:sz w:val="22"/>
          <w:szCs w:val="22"/>
        </w:rPr>
        <w:t>.</w:t>
      </w:r>
    </w:p>
    <w:p w14:paraId="7D1AB42C" w14:textId="3536FD1F" w:rsidR="00647DA6" w:rsidRPr="00647DA6" w:rsidRDefault="00647DA6" w:rsidP="00647DA6">
      <w:pPr>
        <w:numPr>
          <w:ilvl w:val="0"/>
          <w:numId w:val="9"/>
        </w:numPr>
        <w:ind w:left="426"/>
        <w:contextualSpacing/>
        <w:jc w:val="both"/>
        <w:rPr>
          <w:rFonts w:ascii="Palatino Linotype" w:hAnsi="Palatino Linotype"/>
          <w:sz w:val="22"/>
          <w:szCs w:val="22"/>
        </w:rPr>
      </w:pPr>
      <w:r w:rsidRPr="008C3F5E">
        <w:rPr>
          <w:rFonts w:ascii="Palatino Linotype" w:hAnsi="Palatino Linotype"/>
          <w:sz w:val="22"/>
          <w:szCs w:val="22"/>
        </w:rPr>
        <w:t>Najemca nie może prowadzić działalności naruszającej prestiż miejsca</w:t>
      </w:r>
      <w:r>
        <w:rPr>
          <w:rFonts w:ascii="Palatino Linotype" w:hAnsi="Palatino Linotype"/>
          <w:sz w:val="22"/>
          <w:szCs w:val="22"/>
        </w:rPr>
        <w:t>.</w:t>
      </w:r>
    </w:p>
    <w:p w14:paraId="5EC93163" w14:textId="3427CF0F" w:rsidR="007F45BD" w:rsidRDefault="00E2329D" w:rsidP="007F45BD">
      <w:pPr>
        <w:pStyle w:val="Tekstpodstawowy"/>
        <w:numPr>
          <w:ilvl w:val="0"/>
          <w:numId w:val="9"/>
        </w:numPr>
        <w:ind w:left="426"/>
        <w:contextualSpacing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Pomieszczenia</w:t>
      </w:r>
      <w:r w:rsidR="007F45BD" w:rsidRPr="004E74BD">
        <w:rPr>
          <w:rFonts w:ascii="Palatino Linotype" w:hAnsi="Palatino Linotype"/>
          <w:sz w:val="22"/>
          <w:szCs w:val="22"/>
        </w:rPr>
        <w:t xml:space="preserve"> będące przedmiotem niniejszej umowy wynajmowane są na cele </w:t>
      </w:r>
      <w:r w:rsidR="004503C3" w:rsidRPr="004E74BD">
        <w:rPr>
          <w:rFonts w:ascii="Palatino Linotype" w:hAnsi="Palatino Linotype"/>
          <w:sz w:val="22"/>
          <w:szCs w:val="22"/>
        </w:rPr>
        <w:t>prowadzenia działalności usługowej</w:t>
      </w:r>
      <w:r w:rsidR="00DC01BB" w:rsidRPr="004E74BD">
        <w:rPr>
          <w:rFonts w:ascii="Palatino Linotype" w:hAnsi="Palatino Linotype"/>
          <w:sz w:val="22"/>
          <w:szCs w:val="22"/>
        </w:rPr>
        <w:t xml:space="preserve"> w zakresie </w:t>
      </w:r>
      <w:r w:rsidR="008C185E">
        <w:rPr>
          <w:rFonts w:ascii="Palatino Linotype" w:hAnsi="Palatino Linotype"/>
          <w:sz w:val="22"/>
          <w:szCs w:val="22"/>
        </w:rPr>
        <w:t xml:space="preserve">……………………………………………. </w:t>
      </w:r>
      <w:r w:rsidR="0039751C" w:rsidRPr="004E74BD">
        <w:rPr>
          <w:rFonts w:ascii="Palatino Linotype" w:hAnsi="Palatino Linotype"/>
          <w:sz w:val="22"/>
          <w:szCs w:val="22"/>
        </w:rPr>
        <w:t>.</w:t>
      </w:r>
      <w:r w:rsidR="00855F81" w:rsidRPr="00D113A6">
        <w:rPr>
          <w:rFonts w:ascii="Palatino Linotype" w:hAnsi="Palatino Linotype"/>
          <w:sz w:val="22"/>
          <w:szCs w:val="22"/>
        </w:rPr>
        <w:t xml:space="preserve"> </w:t>
      </w:r>
    </w:p>
    <w:p w14:paraId="5766422A" w14:textId="5A9E2A56" w:rsidR="00256FBB" w:rsidRPr="00D113A6" w:rsidRDefault="00256FBB" w:rsidP="00256FBB">
      <w:pPr>
        <w:pStyle w:val="Tekstpodstawowy"/>
        <w:numPr>
          <w:ilvl w:val="0"/>
          <w:numId w:val="9"/>
        </w:numPr>
        <w:ind w:left="426"/>
        <w:contextualSpacing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Najemca nie może bez uprzedniej pisemnej zgody Wynajmującego przekazywać osobom trzecim praw i obowiązków wynikających z niniejszej umowy.</w:t>
      </w:r>
    </w:p>
    <w:p w14:paraId="67789155" w14:textId="53BD567B" w:rsidR="007F45BD" w:rsidRPr="00F9064B" w:rsidRDefault="007F45BD" w:rsidP="007F45BD">
      <w:pPr>
        <w:pStyle w:val="Tekstpodstawowy"/>
        <w:numPr>
          <w:ilvl w:val="0"/>
          <w:numId w:val="9"/>
        </w:numPr>
        <w:ind w:left="426"/>
        <w:contextualSpacing/>
        <w:rPr>
          <w:rFonts w:ascii="Palatino Linotype" w:hAnsi="Palatino Linotype"/>
          <w:sz w:val="22"/>
          <w:szCs w:val="22"/>
        </w:rPr>
      </w:pPr>
      <w:r w:rsidRPr="00F9064B">
        <w:rPr>
          <w:rFonts w:ascii="Palatino Linotype" w:hAnsi="Palatino Linotype"/>
          <w:sz w:val="22"/>
          <w:szCs w:val="22"/>
        </w:rPr>
        <w:t>Najemca oświadcza, że znan</w:t>
      </w:r>
      <w:r>
        <w:rPr>
          <w:rFonts w:ascii="Palatino Linotype" w:hAnsi="Palatino Linotype"/>
          <w:sz w:val="22"/>
          <w:szCs w:val="22"/>
        </w:rPr>
        <w:t>y</w:t>
      </w:r>
      <w:r w:rsidRPr="00F9064B">
        <w:rPr>
          <w:rFonts w:ascii="Palatino Linotype" w:hAnsi="Palatino Linotype"/>
          <w:sz w:val="22"/>
          <w:szCs w:val="22"/>
        </w:rPr>
        <w:t xml:space="preserve"> mu </w:t>
      </w:r>
      <w:r>
        <w:rPr>
          <w:rFonts w:ascii="Palatino Linotype" w:hAnsi="Palatino Linotype"/>
          <w:sz w:val="22"/>
          <w:szCs w:val="22"/>
        </w:rPr>
        <w:t>jest stan</w:t>
      </w:r>
      <w:r w:rsidRPr="00F9064B">
        <w:rPr>
          <w:rFonts w:ascii="Palatino Linotype" w:hAnsi="Palatino Linotype"/>
          <w:sz w:val="22"/>
          <w:szCs w:val="22"/>
        </w:rPr>
        <w:t xml:space="preserve"> </w:t>
      </w:r>
      <w:r w:rsidR="00576E83">
        <w:rPr>
          <w:rFonts w:ascii="Palatino Linotype" w:hAnsi="Palatino Linotype"/>
          <w:sz w:val="22"/>
          <w:szCs w:val="22"/>
        </w:rPr>
        <w:t>przedmiotu najmu</w:t>
      </w:r>
      <w:r w:rsidRPr="00F9064B">
        <w:rPr>
          <w:rFonts w:ascii="Palatino Linotype" w:hAnsi="Palatino Linotype"/>
          <w:sz w:val="22"/>
          <w:szCs w:val="22"/>
        </w:rPr>
        <w:t>, potwierdza, że znajduj</w:t>
      </w:r>
      <w:r w:rsidR="00576E83">
        <w:rPr>
          <w:rFonts w:ascii="Palatino Linotype" w:hAnsi="Palatino Linotype"/>
          <w:sz w:val="22"/>
          <w:szCs w:val="22"/>
        </w:rPr>
        <w:t>e</w:t>
      </w:r>
      <w:r w:rsidRPr="00F9064B">
        <w:rPr>
          <w:rFonts w:ascii="Palatino Linotype" w:hAnsi="Palatino Linotype"/>
          <w:sz w:val="22"/>
          <w:szCs w:val="22"/>
        </w:rPr>
        <w:t xml:space="preserve"> się</w:t>
      </w:r>
      <w:r w:rsidR="008C185E">
        <w:rPr>
          <w:rFonts w:ascii="Palatino Linotype" w:hAnsi="Palatino Linotype"/>
          <w:sz w:val="22"/>
          <w:szCs w:val="22"/>
        </w:rPr>
        <w:t xml:space="preserve"> on</w:t>
      </w:r>
      <w:r w:rsidRPr="00F9064B">
        <w:rPr>
          <w:rFonts w:ascii="Palatino Linotype" w:hAnsi="Palatino Linotype"/>
          <w:sz w:val="22"/>
          <w:szCs w:val="22"/>
        </w:rPr>
        <w:t xml:space="preserve"> w stanie zdatnym do umówionego użytku i nie zgłasza żadnych zastrzeżeń.</w:t>
      </w:r>
    </w:p>
    <w:p w14:paraId="176C5913" w14:textId="00AC84E1" w:rsidR="007F45BD" w:rsidRDefault="007F45BD" w:rsidP="007F45BD">
      <w:pPr>
        <w:pStyle w:val="Tekstpodstawowy"/>
        <w:numPr>
          <w:ilvl w:val="0"/>
          <w:numId w:val="9"/>
        </w:numPr>
        <w:ind w:left="426"/>
        <w:contextualSpacing/>
        <w:rPr>
          <w:rFonts w:ascii="Palatino Linotype" w:hAnsi="Palatino Linotype"/>
          <w:sz w:val="22"/>
          <w:szCs w:val="22"/>
        </w:rPr>
      </w:pPr>
      <w:r w:rsidRPr="00F9064B">
        <w:rPr>
          <w:rFonts w:ascii="Palatino Linotype" w:hAnsi="Palatino Linotype"/>
          <w:sz w:val="22"/>
          <w:szCs w:val="22"/>
        </w:rPr>
        <w:t xml:space="preserve">Wydanie </w:t>
      </w:r>
      <w:r w:rsidR="00563A56">
        <w:rPr>
          <w:rFonts w:ascii="Palatino Linotype" w:hAnsi="Palatino Linotype"/>
          <w:sz w:val="22"/>
          <w:szCs w:val="22"/>
        </w:rPr>
        <w:t>przedmiotu najmu</w:t>
      </w:r>
      <w:r w:rsidRPr="00F9064B">
        <w:rPr>
          <w:rFonts w:ascii="Palatino Linotype" w:hAnsi="Palatino Linotype"/>
          <w:sz w:val="22"/>
          <w:szCs w:val="22"/>
        </w:rPr>
        <w:t xml:space="preserve"> następuje na podstawie protokołu zdawczo-odbiorczego określającego standard, wyposażenie, stan techniczny lokalu i stopień zużycia znajdujących się w nim instalacji i urządzeń, który stanowi </w:t>
      </w:r>
      <w:r w:rsidRPr="00F9064B">
        <w:rPr>
          <w:rFonts w:ascii="Palatino Linotype" w:hAnsi="Palatino Linotype"/>
          <w:b/>
          <w:sz w:val="22"/>
          <w:szCs w:val="22"/>
        </w:rPr>
        <w:t>załącznik nr 1</w:t>
      </w:r>
      <w:r w:rsidRPr="00F9064B">
        <w:rPr>
          <w:rFonts w:ascii="Palatino Linotype" w:hAnsi="Palatino Linotype"/>
          <w:sz w:val="22"/>
          <w:szCs w:val="22"/>
        </w:rPr>
        <w:t xml:space="preserve"> do niniejszej Umowy.</w:t>
      </w:r>
    </w:p>
    <w:p w14:paraId="5277FE7E" w14:textId="77777777" w:rsidR="00491D05" w:rsidRPr="00F9064B" w:rsidRDefault="00491D05" w:rsidP="00647DA6">
      <w:pPr>
        <w:pStyle w:val="Tekstpodstawowy"/>
        <w:contextualSpacing/>
        <w:rPr>
          <w:rFonts w:ascii="Palatino Linotype" w:hAnsi="Palatino Linotype"/>
          <w:sz w:val="22"/>
          <w:szCs w:val="22"/>
        </w:rPr>
      </w:pPr>
    </w:p>
    <w:p w14:paraId="7CCF97FB" w14:textId="77777777" w:rsidR="007F45BD" w:rsidRPr="00F9064B" w:rsidRDefault="007F45BD" w:rsidP="007F45BD">
      <w:pPr>
        <w:contextualSpacing/>
        <w:jc w:val="center"/>
        <w:rPr>
          <w:rFonts w:ascii="Palatino Linotype" w:hAnsi="Palatino Linotype"/>
          <w:b/>
          <w:sz w:val="22"/>
          <w:szCs w:val="22"/>
        </w:rPr>
      </w:pPr>
      <w:r w:rsidRPr="00F9064B">
        <w:rPr>
          <w:rFonts w:ascii="Palatino Linotype" w:hAnsi="Palatino Linotype"/>
          <w:b/>
          <w:sz w:val="22"/>
          <w:szCs w:val="22"/>
        </w:rPr>
        <w:t>§ 2.</w:t>
      </w:r>
    </w:p>
    <w:p w14:paraId="43066415" w14:textId="77777777" w:rsidR="007F45BD" w:rsidRPr="00F9064B" w:rsidRDefault="007F45BD" w:rsidP="007F45BD">
      <w:pPr>
        <w:tabs>
          <w:tab w:val="left" w:pos="676"/>
        </w:tabs>
        <w:suppressAutoHyphens/>
        <w:contextualSpacing/>
        <w:jc w:val="center"/>
        <w:rPr>
          <w:rFonts w:ascii="Palatino Linotype" w:hAnsi="Palatino Linotype"/>
          <w:b/>
          <w:sz w:val="22"/>
          <w:szCs w:val="22"/>
          <w:lang w:eastAsia="zh-CN"/>
        </w:rPr>
      </w:pPr>
      <w:r w:rsidRPr="00F9064B">
        <w:rPr>
          <w:rFonts w:ascii="Palatino Linotype" w:hAnsi="Palatino Linotype"/>
          <w:b/>
          <w:sz w:val="22"/>
          <w:szCs w:val="22"/>
        </w:rPr>
        <w:t xml:space="preserve">CZYNSZ </w:t>
      </w:r>
      <w:r>
        <w:rPr>
          <w:rFonts w:ascii="Palatino Linotype" w:hAnsi="Palatino Linotype"/>
          <w:b/>
          <w:sz w:val="22"/>
          <w:szCs w:val="22"/>
        </w:rPr>
        <w:t>NAJMU</w:t>
      </w:r>
      <w:r w:rsidRPr="00F9064B">
        <w:rPr>
          <w:rFonts w:ascii="Palatino Linotype" w:hAnsi="Palatino Linotype"/>
          <w:b/>
          <w:sz w:val="22"/>
          <w:szCs w:val="22"/>
        </w:rPr>
        <w:t xml:space="preserve"> </w:t>
      </w:r>
      <w:bookmarkStart w:id="0" w:name="_Hlk121150138"/>
      <w:r>
        <w:rPr>
          <w:rFonts w:ascii="Palatino Linotype" w:hAnsi="Palatino Linotype"/>
          <w:b/>
          <w:sz w:val="22"/>
          <w:szCs w:val="22"/>
        </w:rPr>
        <w:t xml:space="preserve">I </w:t>
      </w:r>
      <w:r w:rsidRPr="00F9064B">
        <w:rPr>
          <w:rFonts w:ascii="Palatino Linotype" w:hAnsi="Palatino Linotype"/>
          <w:b/>
          <w:sz w:val="22"/>
          <w:szCs w:val="22"/>
        </w:rPr>
        <w:t>INNE OPŁATY</w:t>
      </w:r>
      <w:bookmarkEnd w:id="0"/>
    </w:p>
    <w:p w14:paraId="673A42AF" w14:textId="58AA8DCD" w:rsidR="007F45BD" w:rsidRDefault="007F45BD" w:rsidP="007F45BD">
      <w:pPr>
        <w:numPr>
          <w:ilvl w:val="0"/>
          <w:numId w:val="2"/>
        </w:numPr>
        <w:spacing w:after="120"/>
        <w:ind w:left="426" w:hanging="426"/>
        <w:contextualSpacing/>
        <w:jc w:val="both"/>
        <w:rPr>
          <w:rFonts w:ascii="Palatino Linotype" w:hAnsi="Palatino Linotype"/>
          <w:sz w:val="22"/>
          <w:szCs w:val="22"/>
        </w:rPr>
      </w:pPr>
      <w:r w:rsidRPr="00F9064B">
        <w:rPr>
          <w:rFonts w:ascii="Palatino Linotype" w:hAnsi="Palatino Linotype"/>
          <w:sz w:val="22"/>
          <w:szCs w:val="22"/>
        </w:rPr>
        <w:t>Ustala się miesięczn</w:t>
      </w:r>
      <w:r>
        <w:rPr>
          <w:rFonts w:ascii="Palatino Linotype" w:hAnsi="Palatino Linotype"/>
          <w:sz w:val="22"/>
          <w:szCs w:val="22"/>
        </w:rPr>
        <w:t xml:space="preserve">y zryczałtowany czynsz </w:t>
      </w:r>
      <w:r w:rsidRPr="00F9064B">
        <w:rPr>
          <w:rFonts w:ascii="Palatino Linotype" w:hAnsi="Palatino Linotype"/>
          <w:sz w:val="22"/>
          <w:szCs w:val="22"/>
        </w:rPr>
        <w:t>z tytułu najmu przedmiotu umowy w następującej wysokości: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590802">
        <w:rPr>
          <w:rFonts w:ascii="Palatino Linotype" w:hAnsi="Palatino Linotype"/>
          <w:sz w:val="22"/>
          <w:szCs w:val="22"/>
        </w:rPr>
        <w:t>……..</w:t>
      </w:r>
      <w:r w:rsidR="0039751C">
        <w:rPr>
          <w:rFonts w:ascii="Palatino Linotype" w:hAnsi="Palatino Linotype"/>
          <w:sz w:val="22"/>
          <w:szCs w:val="22"/>
        </w:rPr>
        <w:t xml:space="preserve">zł netto, </w:t>
      </w:r>
      <w:r>
        <w:rPr>
          <w:rFonts w:ascii="Palatino Linotype" w:hAnsi="Palatino Linotype"/>
          <w:sz w:val="22"/>
          <w:szCs w:val="22"/>
        </w:rPr>
        <w:t xml:space="preserve">powiększony o obowiązującą stawkę podatku VAT, tj. </w:t>
      </w:r>
      <w:r w:rsidRPr="0039751C">
        <w:rPr>
          <w:rFonts w:ascii="Palatino Linotype" w:hAnsi="Palatino Linotype"/>
          <w:b/>
          <w:bCs/>
          <w:sz w:val="22"/>
          <w:szCs w:val="22"/>
        </w:rPr>
        <w:t>brutto</w:t>
      </w:r>
      <w:r w:rsidR="00590802">
        <w:rPr>
          <w:rFonts w:ascii="Palatino Linotype" w:hAnsi="Palatino Linotype"/>
          <w:b/>
          <w:bCs/>
          <w:sz w:val="22"/>
          <w:szCs w:val="22"/>
        </w:rPr>
        <w:t>……</w:t>
      </w:r>
      <w:r w:rsidR="00770C54">
        <w:rPr>
          <w:rFonts w:ascii="Palatino Linotype" w:hAnsi="Palatino Linotype"/>
          <w:b/>
          <w:bCs/>
          <w:sz w:val="22"/>
          <w:szCs w:val="22"/>
        </w:rPr>
        <w:t>………</w:t>
      </w:r>
      <w:r w:rsidR="0039751C">
        <w:rPr>
          <w:rFonts w:ascii="Palatino Linotype" w:hAnsi="Palatino Linotype"/>
          <w:sz w:val="22"/>
          <w:szCs w:val="22"/>
        </w:rPr>
        <w:t>(słownie:</w:t>
      </w:r>
      <w:r w:rsidR="00590802">
        <w:rPr>
          <w:rFonts w:ascii="Palatino Linotype" w:hAnsi="Palatino Linotype"/>
          <w:sz w:val="22"/>
          <w:szCs w:val="22"/>
        </w:rPr>
        <w:t>……………………</w:t>
      </w:r>
      <w:r w:rsidR="0039751C">
        <w:rPr>
          <w:rFonts w:ascii="Palatino Linotype" w:hAnsi="Palatino Linotype"/>
          <w:sz w:val="22"/>
          <w:szCs w:val="22"/>
        </w:rPr>
        <w:t xml:space="preserve">) </w:t>
      </w:r>
      <w:r>
        <w:rPr>
          <w:rFonts w:ascii="Palatino Linotype" w:hAnsi="Palatino Linotype"/>
          <w:sz w:val="22"/>
          <w:szCs w:val="22"/>
        </w:rPr>
        <w:t xml:space="preserve">zł za 1 m-c. </w:t>
      </w:r>
    </w:p>
    <w:p w14:paraId="411D113C" w14:textId="220ECE3C" w:rsidR="007F45BD" w:rsidRPr="009B4E79" w:rsidRDefault="007F45BD" w:rsidP="007F45BD">
      <w:pPr>
        <w:numPr>
          <w:ilvl w:val="0"/>
          <w:numId w:val="2"/>
        </w:numPr>
        <w:spacing w:after="120"/>
        <w:ind w:left="426" w:hanging="426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Czynsz wywoławczy podany dla celów przetargu nie zawiera podatku od towarów i usług. Do wylicytowanej w przetargu kwoty netto zosta</w:t>
      </w:r>
      <w:r w:rsidR="0039751C">
        <w:rPr>
          <w:rFonts w:ascii="Palatino Linotype" w:hAnsi="Palatino Linotype"/>
          <w:sz w:val="22"/>
          <w:szCs w:val="22"/>
        </w:rPr>
        <w:t>ł</w:t>
      </w:r>
      <w:r>
        <w:rPr>
          <w:rFonts w:ascii="Palatino Linotype" w:hAnsi="Palatino Linotype"/>
          <w:sz w:val="22"/>
          <w:szCs w:val="22"/>
        </w:rPr>
        <w:t xml:space="preserve"> doliczony podatek VAT  wg stawki obowiązującej w dniu zawarcia umowy. </w:t>
      </w:r>
    </w:p>
    <w:p w14:paraId="132B0696" w14:textId="106491D2" w:rsidR="007F45BD" w:rsidRPr="00B4199F" w:rsidRDefault="007F45BD" w:rsidP="007F45BD">
      <w:pPr>
        <w:numPr>
          <w:ilvl w:val="0"/>
          <w:numId w:val="2"/>
        </w:numPr>
        <w:spacing w:after="120"/>
        <w:ind w:left="426" w:hanging="426"/>
        <w:contextualSpacing/>
        <w:jc w:val="both"/>
        <w:rPr>
          <w:rFonts w:ascii="Palatino Linotype" w:hAnsi="Palatino Linotype"/>
          <w:sz w:val="22"/>
          <w:szCs w:val="22"/>
        </w:rPr>
      </w:pPr>
      <w:r w:rsidRPr="00B4199F">
        <w:rPr>
          <w:rFonts w:ascii="Palatino Linotype" w:hAnsi="Palatino Linotype"/>
          <w:sz w:val="22"/>
          <w:szCs w:val="22"/>
        </w:rPr>
        <w:t xml:space="preserve">Najemca zobowiązuje się wnosić opłaty określone w ust. 1 z góry do 10 dnia każdego miesiąca, bez wezwania, przelewem na rachunek bankowy </w:t>
      </w:r>
      <w:r w:rsidR="008D64C3" w:rsidRPr="00B4199F">
        <w:rPr>
          <w:rFonts w:ascii="Palatino Linotype" w:hAnsi="Palatino Linotype"/>
          <w:sz w:val="22"/>
          <w:szCs w:val="22"/>
        </w:rPr>
        <w:t xml:space="preserve">w Banku BGK </w:t>
      </w:r>
      <w:r w:rsidRPr="00B4199F">
        <w:rPr>
          <w:rFonts w:ascii="Palatino Linotype" w:hAnsi="Palatino Linotype"/>
          <w:sz w:val="22"/>
          <w:szCs w:val="22"/>
        </w:rPr>
        <w:t>nr</w:t>
      </w:r>
      <w:r w:rsidR="008D64C3" w:rsidRPr="00B4199F">
        <w:rPr>
          <w:rFonts w:ascii="Palatino Linotype" w:hAnsi="Palatino Linotype"/>
          <w:sz w:val="22"/>
          <w:szCs w:val="22"/>
        </w:rPr>
        <w:t xml:space="preserve"> rachunku: </w:t>
      </w:r>
      <w:r w:rsidRPr="00B4199F">
        <w:rPr>
          <w:rFonts w:ascii="Palatino Linotype" w:hAnsi="Palatino Linotype"/>
          <w:sz w:val="22"/>
          <w:szCs w:val="22"/>
        </w:rPr>
        <w:t xml:space="preserve"> </w:t>
      </w:r>
      <w:r w:rsidR="00273FC4">
        <w:rPr>
          <w:rFonts w:ascii="Palatino Linotype" w:hAnsi="Palatino Linotype"/>
          <w:sz w:val="22"/>
          <w:szCs w:val="22"/>
        </w:rPr>
        <w:t>………………………………………………….</w:t>
      </w:r>
    </w:p>
    <w:p w14:paraId="74A86F85" w14:textId="14D5CDE3" w:rsidR="007F45BD" w:rsidRDefault="007F45BD" w:rsidP="007F45BD">
      <w:pPr>
        <w:numPr>
          <w:ilvl w:val="0"/>
          <w:numId w:val="2"/>
        </w:numPr>
        <w:spacing w:after="200"/>
        <w:ind w:left="426" w:hanging="426"/>
        <w:contextualSpacing/>
        <w:jc w:val="both"/>
        <w:rPr>
          <w:rFonts w:ascii="Palatino Linotype" w:hAnsi="Palatino Linotype"/>
          <w:sz w:val="22"/>
          <w:szCs w:val="22"/>
        </w:rPr>
      </w:pPr>
      <w:r w:rsidRPr="00F9064B">
        <w:rPr>
          <w:rFonts w:ascii="Palatino Linotype" w:hAnsi="Palatino Linotype"/>
          <w:sz w:val="22"/>
          <w:szCs w:val="22"/>
        </w:rPr>
        <w:t xml:space="preserve">Za dzień zapłaty uznaje się dzień </w:t>
      </w:r>
      <w:r w:rsidR="00B5421A">
        <w:rPr>
          <w:rFonts w:ascii="Palatino Linotype" w:hAnsi="Palatino Linotype"/>
          <w:sz w:val="22"/>
          <w:szCs w:val="22"/>
        </w:rPr>
        <w:t>wpływu</w:t>
      </w:r>
      <w:r w:rsidRPr="00F9064B">
        <w:rPr>
          <w:rFonts w:ascii="Palatino Linotype" w:hAnsi="Palatino Linotype"/>
          <w:sz w:val="22"/>
          <w:szCs w:val="22"/>
        </w:rPr>
        <w:t xml:space="preserve"> środków na rachun</w:t>
      </w:r>
      <w:r w:rsidR="00B5421A">
        <w:rPr>
          <w:rFonts w:ascii="Palatino Linotype" w:hAnsi="Palatino Linotype"/>
          <w:sz w:val="22"/>
          <w:szCs w:val="22"/>
        </w:rPr>
        <w:t>ek</w:t>
      </w:r>
      <w:r w:rsidRPr="00F9064B">
        <w:rPr>
          <w:rFonts w:ascii="Palatino Linotype" w:hAnsi="Palatino Linotype"/>
          <w:sz w:val="22"/>
          <w:szCs w:val="22"/>
        </w:rPr>
        <w:t xml:space="preserve"> bankowy Wynajmującego.</w:t>
      </w:r>
    </w:p>
    <w:p w14:paraId="06A09E28" w14:textId="74691F27" w:rsidR="0002064F" w:rsidRDefault="007F546E" w:rsidP="007F45BD">
      <w:pPr>
        <w:numPr>
          <w:ilvl w:val="0"/>
          <w:numId w:val="2"/>
        </w:numPr>
        <w:spacing w:after="200"/>
        <w:ind w:left="426" w:hanging="426"/>
        <w:contextualSpacing/>
        <w:jc w:val="both"/>
        <w:rPr>
          <w:rFonts w:ascii="Palatino Linotype" w:hAnsi="Palatino Linotype"/>
          <w:sz w:val="22"/>
          <w:szCs w:val="22"/>
        </w:rPr>
      </w:pPr>
      <w:r w:rsidRPr="006860FD">
        <w:rPr>
          <w:rFonts w:ascii="Palatino Linotype" w:hAnsi="Palatino Linotype"/>
          <w:sz w:val="22"/>
          <w:szCs w:val="22"/>
        </w:rPr>
        <w:t xml:space="preserve">Tytułem zabezpieczenia należytego wykonania umowy Najemca wnosi kaucję </w:t>
      </w:r>
      <w:r w:rsidR="003473FB">
        <w:rPr>
          <w:rFonts w:ascii="Palatino Linotype" w:hAnsi="Palatino Linotype"/>
          <w:sz w:val="22"/>
          <w:szCs w:val="22"/>
        </w:rPr>
        <w:br/>
      </w:r>
      <w:r w:rsidRPr="006860FD">
        <w:rPr>
          <w:rFonts w:ascii="Palatino Linotype" w:hAnsi="Palatino Linotype"/>
          <w:sz w:val="22"/>
          <w:szCs w:val="22"/>
        </w:rPr>
        <w:t xml:space="preserve">w wysokości </w:t>
      </w:r>
      <w:r w:rsidR="00E7433B">
        <w:rPr>
          <w:rFonts w:ascii="Palatino Linotype" w:hAnsi="Palatino Linotype"/>
          <w:sz w:val="22"/>
          <w:szCs w:val="22"/>
        </w:rPr>
        <w:t xml:space="preserve">trzymiesięcznego </w:t>
      </w:r>
      <w:r w:rsidRPr="006860FD">
        <w:rPr>
          <w:rFonts w:ascii="Palatino Linotype" w:hAnsi="Palatino Linotype"/>
          <w:sz w:val="22"/>
          <w:szCs w:val="22"/>
        </w:rPr>
        <w:t>czynszu brutto. Zgodnie z oświadczeniem złożonym do Protokołu z przetargu, Najemca wyraża zgodę na zaliczenie wpłaconego wadium na poczet kaucji. Pozostała kwota</w:t>
      </w:r>
      <w:r w:rsidR="003473FB">
        <w:rPr>
          <w:rFonts w:ascii="Palatino Linotype" w:hAnsi="Palatino Linotype"/>
          <w:sz w:val="22"/>
          <w:szCs w:val="22"/>
        </w:rPr>
        <w:t xml:space="preserve"> kaucji </w:t>
      </w:r>
      <w:r w:rsidRPr="006860FD">
        <w:rPr>
          <w:rFonts w:ascii="Palatino Linotype" w:hAnsi="Palatino Linotype"/>
          <w:sz w:val="22"/>
          <w:szCs w:val="22"/>
        </w:rPr>
        <w:t xml:space="preserve">zostanie wpłacona przez Najemcę w terminie </w:t>
      </w:r>
      <w:r w:rsidR="009A6CFC">
        <w:rPr>
          <w:rFonts w:ascii="Palatino Linotype" w:hAnsi="Palatino Linotype"/>
          <w:sz w:val="22"/>
          <w:szCs w:val="22"/>
        </w:rPr>
        <w:t>3</w:t>
      </w:r>
      <w:r w:rsidRPr="006860FD">
        <w:rPr>
          <w:rFonts w:ascii="Palatino Linotype" w:hAnsi="Palatino Linotype"/>
          <w:sz w:val="22"/>
          <w:szCs w:val="22"/>
        </w:rPr>
        <w:t xml:space="preserve"> dni </w:t>
      </w:r>
      <w:r w:rsidR="009A6CFC">
        <w:rPr>
          <w:rFonts w:ascii="Palatino Linotype" w:hAnsi="Palatino Linotype"/>
          <w:sz w:val="22"/>
          <w:szCs w:val="22"/>
        </w:rPr>
        <w:t xml:space="preserve"> kalendarzowych licząc </w:t>
      </w:r>
      <w:r w:rsidRPr="006860FD">
        <w:rPr>
          <w:rFonts w:ascii="Palatino Linotype" w:hAnsi="Palatino Linotype"/>
          <w:sz w:val="22"/>
          <w:szCs w:val="22"/>
        </w:rPr>
        <w:t xml:space="preserve">od daty podpisania umowy najmu. </w:t>
      </w:r>
    </w:p>
    <w:p w14:paraId="19B331EE" w14:textId="1C75C796" w:rsidR="00986138" w:rsidRDefault="0002064F" w:rsidP="007F45BD">
      <w:pPr>
        <w:numPr>
          <w:ilvl w:val="0"/>
          <w:numId w:val="2"/>
        </w:numPr>
        <w:spacing w:after="200"/>
        <w:ind w:left="426" w:hanging="426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Kaucja zostanie </w:t>
      </w:r>
      <w:r w:rsidR="002F2587">
        <w:rPr>
          <w:rFonts w:ascii="Palatino Linotype" w:hAnsi="Palatino Linotype"/>
          <w:sz w:val="22"/>
          <w:szCs w:val="22"/>
        </w:rPr>
        <w:t>zwrócona Najemcy nie później niż 14 (czternaście)</w:t>
      </w:r>
      <w:r w:rsidR="007F546E" w:rsidRPr="006860FD">
        <w:rPr>
          <w:rFonts w:ascii="Palatino Linotype" w:hAnsi="Palatino Linotype"/>
          <w:sz w:val="22"/>
          <w:szCs w:val="22"/>
        </w:rPr>
        <w:t xml:space="preserve"> </w:t>
      </w:r>
      <w:r w:rsidR="002F2587">
        <w:rPr>
          <w:rFonts w:ascii="Palatino Linotype" w:hAnsi="Palatino Linotype"/>
          <w:sz w:val="22"/>
          <w:szCs w:val="22"/>
        </w:rPr>
        <w:t xml:space="preserve">dni licząc od dnia opuszczenia </w:t>
      </w:r>
      <w:r w:rsidR="00A74DD5">
        <w:rPr>
          <w:rFonts w:ascii="Palatino Linotype" w:hAnsi="Palatino Linotype"/>
          <w:sz w:val="22"/>
          <w:szCs w:val="22"/>
        </w:rPr>
        <w:t>i wydania przedmiotu Najmu Wynajmującemu, po dokonaniu</w:t>
      </w:r>
      <w:r w:rsidR="00986138">
        <w:rPr>
          <w:rFonts w:ascii="Palatino Linotype" w:hAnsi="Palatino Linotype"/>
          <w:sz w:val="22"/>
          <w:szCs w:val="22"/>
        </w:rPr>
        <w:t xml:space="preserve"> przez Wynajmującego </w:t>
      </w:r>
      <w:r w:rsidR="00FF471E">
        <w:rPr>
          <w:rFonts w:ascii="Palatino Linotype" w:hAnsi="Palatino Linotype"/>
          <w:sz w:val="22"/>
          <w:szCs w:val="22"/>
        </w:rPr>
        <w:t>ewentualnych potrąceń związanych z niewywiązani</w:t>
      </w:r>
      <w:r w:rsidR="003473FB">
        <w:rPr>
          <w:rFonts w:ascii="Palatino Linotype" w:hAnsi="Palatino Linotype"/>
          <w:sz w:val="22"/>
          <w:szCs w:val="22"/>
        </w:rPr>
        <w:t>em</w:t>
      </w:r>
      <w:r w:rsidR="00FF471E">
        <w:rPr>
          <w:rFonts w:ascii="Palatino Linotype" w:hAnsi="Palatino Linotype"/>
          <w:sz w:val="22"/>
          <w:szCs w:val="22"/>
        </w:rPr>
        <w:t xml:space="preserve"> się ze zobowiązań wynikających z przedmiotowej umowy.</w:t>
      </w:r>
      <w:r w:rsidR="003473FB">
        <w:rPr>
          <w:rFonts w:ascii="Palatino Linotype" w:hAnsi="Palatino Linotype"/>
          <w:sz w:val="22"/>
          <w:szCs w:val="22"/>
        </w:rPr>
        <w:t xml:space="preserve"> Wpłacona kaucja podlega oprocentowaniu zgodnie ze stawkami banku prowadzącego rachunek Wynajmującego.</w:t>
      </w:r>
    </w:p>
    <w:p w14:paraId="5DF7CA19" w14:textId="0AB640A1" w:rsidR="007F546E" w:rsidRPr="006860FD" w:rsidRDefault="00986138" w:rsidP="007F45BD">
      <w:pPr>
        <w:numPr>
          <w:ilvl w:val="0"/>
          <w:numId w:val="2"/>
        </w:numPr>
        <w:spacing w:after="200"/>
        <w:ind w:left="426" w:hanging="426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Wynajmujący</w:t>
      </w:r>
      <w:r w:rsidR="003473FB">
        <w:rPr>
          <w:rFonts w:ascii="Palatino Linotype" w:hAnsi="Palatino Linotype"/>
          <w:sz w:val="22"/>
          <w:szCs w:val="22"/>
        </w:rPr>
        <w:t>,</w:t>
      </w:r>
      <w:r>
        <w:rPr>
          <w:rFonts w:ascii="Palatino Linotype" w:hAnsi="Palatino Linotype"/>
          <w:sz w:val="22"/>
          <w:szCs w:val="22"/>
        </w:rPr>
        <w:t xml:space="preserve"> po upływie każdego </w:t>
      </w:r>
      <w:r w:rsidR="0001133F">
        <w:rPr>
          <w:rFonts w:ascii="Palatino Linotype" w:hAnsi="Palatino Linotype"/>
          <w:sz w:val="22"/>
          <w:szCs w:val="22"/>
        </w:rPr>
        <w:t xml:space="preserve">roku obowiązywania </w:t>
      </w:r>
      <w:r w:rsidR="00D53B62">
        <w:rPr>
          <w:rFonts w:ascii="Palatino Linotype" w:hAnsi="Palatino Linotype"/>
          <w:sz w:val="22"/>
          <w:szCs w:val="22"/>
        </w:rPr>
        <w:t>Umowy zastrzega sobie prawo do waloryzacji czynszu, o którym mowa w ust.1 o średnioroczny wskaźnik wzrostu cen towarów i usług konsumpcyjnych, ogłaszany przez Prezesa GUS za ubiegły rok kalendarzowy</w:t>
      </w:r>
      <w:r w:rsidR="009E67E8">
        <w:rPr>
          <w:rFonts w:ascii="Palatino Linotype" w:hAnsi="Palatino Linotype"/>
          <w:sz w:val="22"/>
          <w:szCs w:val="22"/>
        </w:rPr>
        <w:t>. Nowa stawka czynszu obowiązuje od pierwszego dnia miesiąca następującego po zawiadomieniu Najemcy o waloryzacji czynszu, bez konieczności zmiany Umowy.</w:t>
      </w:r>
      <w:r w:rsidR="00D53B62">
        <w:rPr>
          <w:rFonts w:ascii="Palatino Linotype" w:hAnsi="Palatino Linotype"/>
          <w:sz w:val="22"/>
          <w:szCs w:val="22"/>
        </w:rPr>
        <w:t xml:space="preserve"> </w:t>
      </w:r>
      <w:r w:rsidR="00A74DD5">
        <w:rPr>
          <w:rFonts w:ascii="Palatino Linotype" w:hAnsi="Palatino Linotype"/>
          <w:sz w:val="22"/>
          <w:szCs w:val="22"/>
        </w:rPr>
        <w:t xml:space="preserve"> </w:t>
      </w:r>
      <w:r w:rsidR="002F2587">
        <w:rPr>
          <w:rFonts w:ascii="Palatino Linotype" w:hAnsi="Palatino Linotype"/>
          <w:sz w:val="22"/>
          <w:szCs w:val="22"/>
        </w:rPr>
        <w:t xml:space="preserve"> </w:t>
      </w:r>
    </w:p>
    <w:p w14:paraId="7CCB4902" w14:textId="77777777" w:rsidR="007F45BD" w:rsidRDefault="007F45BD" w:rsidP="007F45BD">
      <w:pPr>
        <w:numPr>
          <w:ilvl w:val="0"/>
          <w:numId w:val="2"/>
        </w:numPr>
        <w:spacing w:after="200"/>
        <w:ind w:left="426" w:hanging="426"/>
        <w:contextualSpacing/>
        <w:jc w:val="both"/>
        <w:rPr>
          <w:rFonts w:ascii="Palatino Linotype" w:hAnsi="Palatino Linotype"/>
          <w:sz w:val="22"/>
          <w:szCs w:val="22"/>
        </w:rPr>
      </w:pPr>
      <w:r w:rsidRPr="00F9064B">
        <w:rPr>
          <w:rFonts w:ascii="Palatino Linotype" w:hAnsi="Palatino Linotype"/>
          <w:sz w:val="22"/>
          <w:szCs w:val="22"/>
        </w:rPr>
        <w:t>W przypadku opóźnienia we wnoszeniu opłat Wynajmującemu przysługuje prawo do naliczenia odsetek ustawowych za opóźnienie.</w:t>
      </w:r>
    </w:p>
    <w:p w14:paraId="1DBCD022" w14:textId="53B99A53" w:rsidR="007F45BD" w:rsidRDefault="007F45BD" w:rsidP="007F45BD">
      <w:pPr>
        <w:numPr>
          <w:ilvl w:val="0"/>
          <w:numId w:val="2"/>
        </w:numPr>
        <w:spacing w:after="200"/>
        <w:ind w:left="426" w:hanging="426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>Rozliczenie czynszu następuje na podstawie faktur VAT wystawionych przez Wynajmującego.</w:t>
      </w:r>
    </w:p>
    <w:p w14:paraId="12623F71" w14:textId="551A7473" w:rsidR="009E67E8" w:rsidRDefault="009E67E8" w:rsidP="007F45BD">
      <w:pPr>
        <w:numPr>
          <w:ilvl w:val="0"/>
          <w:numId w:val="2"/>
        </w:numPr>
        <w:spacing w:after="200"/>
        <w:ind w:left="426" w:hanging="426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Najemca oświadcza, że jest/ nie jest </w:t>
      </w:r>
      <w:r w:rsidRPr="009E67E8">
        <w:rPr>
          <w:rFonts w:ascii="Palatino Linotype" w:hAnsi="Palatino Linotype"/>
          <w:i/>
          <w:iCs/>
          <w:sz w:val="22"/>
          <w:szCs w:val="22"/>
        </w:rPr>
        <w:t>(niepotrzebne skreślić)</w:t>
      </w:r>
      <w:r>
        <w:rPr>
          <w:rFonts w:ascii="Palatino Linotype" w:hAnsi="Palatino Linotype"/>
          <w:sz w:val="22"/>
          <w:szCs w:val="22"/>
        </w:rPr>
        <w:t xml:space="preserve"> podatnikiem od towarów i usług.</w:t>
      </w:r>
    </w:p>
    <w:p w14:paraId="605785C4" w14:textId="4A89E193" w:rsidR="00730643" w:rsidRPr="00BA3B67" w:rsidRDefault="008D64C3" w:rsidP="007F45BD">
      <w:pPr>
        <w:numPr>
          <w:ilvl w:val="0"/>
          <w:numId w:val="2"/>
        </w:numPr>
        <w:spacing w:after="200"/>
        <w:ind w:left="426" w:hanging="426"/>
        <w:contextualSpacing/>
        <w:jc w:val="both"/>
        <w:rPr>
          <w:rFonts w:ascii="Palatino Linotype" w:hAnsi="Palatino Linotype"/>
          <w:sz w:val="22"/>
          <w:szCs w:val="22"/>
        </w:rPr>
      </w:pPr>
      <w:r w:rsidRPr="00BA3B67">
        <w:rPr>
          <w:rFonts w:ascii="Palatino Linotype" w:hAnsi="Palatino Linotype"/>
          <w:sz w:val="22"/>
          <w:szCs w:val="22"/>
        </w:rPr>
        <w:t xml:space="preserve">Najemca będzie ponosił </w:t>
      </w:r>
      <w:r w:rsidR="00E07052" w:rsidRPr="00BA3B67">
        <w:rPr>
          <w:rFonts w:ascii="Palatino Linotype" w:hAnsi="Palatino Linotype"/>
          <w:sz w:val="22"/>
          <w:szCs w:val="22"/>
        </w:rPr>
        <w:t xml:space="preserve">dodatkowo </w:t>
      </w:r>
      <w:r w:rsidRPr="00BA3B67">
        <w:rPr>
          <w:rFonts w:ascii="Palatino Linotype" w:hAnsi="Palatino Linotype"/>
          <w:sz w:val="22"/>
          <w:szCs w:val="22"/>
        </w:rPr>
        <w:t>o</w:t>
      </w:r>
      <w:r w:rsidR="007F45BD" w:rsidRPr="00BA3B67">
        <w:rPr>
          <w:rFonts w:ascii="Palatino Linotype" w:hAnsi="Palatino Linotype"/>
          <w:sz w:val="22"/>
          <w:szCs w:val="22"/>
        </w:rPr>
        <w:t>płaty z tytułu</w:t>
      </w:r>
      <w:r w:rsidR="00730643" w:rsidRPr="00BA3B67">
        <w:rPr>
          <w:rFonts w:ascii="Palatino Linotype" w:hAnsi="Palatino Linotype"/>
          <w:sz w:val="22"/>
          <w:szCs w:val="22"/>
        </w:rPr>
        <w:t>:</w:t>
      </w:r>
    </w:p>
    <w:p w14:paraId="1FB08F17" w14:textId="75C9C380" w:rsidR="00730643" w:rsidRPr="00BA3B67" w:rsidRDefault="00EB2823" w:rsidP="00BA3B67">
      <w:pPr>
        <w:pStyle w:val="Akapitzlist"/>
        <w:numPr>
          <w:ilvl w:val="0"/>
          <w:numId w:val="13"/>
        </w:numPr>
        <w:spacing w:after="200"/>
        <w:ind w:left="851"/>
        <w:jc w:val="both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za zużytą </w:t>
      </w:r>
      <w:r w:rsidR="007F45BD" w:rsidRPr="00BA3B67">
        <w:rPr>
          <w:rFonts w:ascii="Palatino Linotype" w:hAnsi="Palatino Linotype"/>
          <w:sz w:val="22"/>
          <w:szCs w:val="22"/>
        </w:rPr>
        <w:t>energi</w:t>
      </w:r>
      <w:r>
        <w:rPr>
          <w:rFonts w:ascii="Palatino Linotype" w:hAnsi="Palatino Linotype"/>
          <w:sz w:val="22"/>
          <w:szCs w:val="22"/>
        </w:rPr>
        <w:t>ę</w:t>
      </w:r>
      <w:r w:rsidR="007F45BD" w:rsidRPr="00BA3B67">
        <w:rPr>
          <w:rFonts w:ascii="Palatino Linotype" w:hAnsi="Palatino Linotype"/>
          <w:sz w:val="22"/>
          <w:szCs w:val="22"/>
        </w:rPr>
        <w:t xml:space="preserve"> elektryczn</w:t>
      </w:r>
      <w:r>
        <w:rPr>
          <w:rFonts w:ascii="Palatino Linotype" w:hAnsi="Palatino Linotype"/>
          <w:sz w:val="22"/>
          <w:szCs w:val="22"/>
        </w:rPr>
        <w:t>ą</w:t>
      </w:r>
      <w:r w:rsidR="007F45BD" w:rsidRPr="00BA3B67">
        <w:rPr>
          <w:rFonts w:ascii="Palatino Linotype" w:hAnsi="Palatino Linotype"/>
          <w:sz w:val="22"/>
          <w:szCs w:val="22"/>
        </w:rPr>
        <w:t xml:space="preserve"> </w:t>
      </w:r>
      <w:r w:rsidR="008D64C3" w:rsidRPr="00BA3B67">
        <w:rPr>
          <w:rFonts w:ascii="Palatino Linotype" w:hAnsi="Palatino Linotype"/>
          <w:sz w:val="22"/>
          <w:szCs w:val="22"/>
        </w:rPr>
        <w:t xml:space="preserve">- </w:t>
      </w:r>
      <w:r w:rsidR="007F45BD" w:rsidRPr="00BA3B67">
        <w:rPr>
          <w:rFonts w:ascii="Palatino Linotype" w:hAnsi="Palatino Linotype"/>
          <w:sz w:val="22"/>
          <w:szCs w:val="22"/>
        </w:rPr>
        <w:t xml:space="preserve">na podstawie </w:t>
      </w:r>
      <w:r w:rsidR="00655B15" w:rsidRPr="00BA3B67">
        <w:rPr>
          <w:rFonts w:ascii="Palatino Linotype" w:hAnsi="Palatino Linotype"/>
          <w:sz w:val="22"/>
          <w:szCs w:val="22"/>
        </w:rPr>
        <w:t xml:space="preserve">wskazań </w:t>
      </w:r>
      <w:r w:rsidR="006F18A4">
        <w:rPr>
          <w:rFonts w:ascii="Palatino Linotype" w:hAnsi="Palatino Linotype"/>
          <w:sz w:val="22"/>
          <w:szCs w:val="22"/>
        </w:rPr>
        <w:t>podlicznika,</w:t>
      </w:r>
      <w:r w:rsidR="00655B15" w:rsidRPr="00BA3B67">
        <w:rPr>
          <w:rFonts w:ascii="Palatino Linotype" w:hAnsi="Palatino Linotype"/>
          <w:sz w:val="22"/>
          <w:szCs w:val="22"/>
        </w:rPr>
        <w:t xml:space="preserve"> wg stawek i rachunków właściwego miejscowego Zakładu Energetycznego</w:t>
      </w:r>
      <w:r w:rsidR="00F14F58">
        <w:rPr>
          <w:rFonts w:ascii="Palatino Linotype" w:hAnsi="Palatino Linotype"/>
          <w:sz w:val="22"/>
          <w:szCs w:val="22"/>
        </w:rPr>
        <w:t>,</w:t>
      </w:r>
    </w:p>
    <w:p w14:paraId="4B06A90F" w14:textId="52EF5CFC" w:rsidR="00730643" w:rsidRPr="00BA3B67" w:rsidRDefault="00730643" w:rsidP="008D64C3">
      <w:pPr>
        <w:pStyle w:val="Akapitzlist"/>
        <w:numPr>
          <w:ilvl w:val="0"/>
          <w:numId w:val="13"/>
        </w:numPr>
        <w:spacing w:after="200"/>
        <w:ind w:left="851"/>
        <w:jc w:val="both"/>
        <w:rPr>
          <w:rFonts w:ascii="Palatino Linotype" w:hAnsi="Palatino Linotype"/>
          <w:sz w:val="22"/>
          <w:szCs w:val="22"/>
        </w:rPr>
      </w:pPr>
      <w:r w:rsidRPr="00BA3B67">
        <w:rPr>
          <w:rFonts w:ascii="Palatino Linotype" w:hAnsi="Palatino Linotype"/>
          <w:sz w:val="22"/>
          <w:szCs w:val="22"/>
        </w:rPr>
        <w:t xml:space="preserve">za </w:t>
      </w:r>
      <w:r w:rsidR="00EB2823">
        <w:rPr>
          <w:rFonts w:ascii="Palatino Linotype" w:hAnsi="Palatino Linotype"/>
          <w:sz w:val="22"/>
          <w:szCs w:val="22"/>
        </w:rPr>
        <w:t xml:space="preserve">zużytą </w:t>
      </w:r>
      <w:r w:rsidRPr="00BA3B67">
        <w:rPr>
          <w:rFonts w:ascii="Palatino Linotype" w:hAnsi="Palatino Linotype"/>
          <w:sz w:val="22"/>
          <w:szCs w:val="22"/>
        </w:rPr>
        <w:t>zimną wodę i ścieki</w:t>
      </w:r>
      <w:r w:rsidR="00E07052" w:rsidRPr="00BA3B67">
        <w:rPr>
          <w:rFonts w:ascii="Palatino Linotype" w:hAnsi="Palatino Linotype"/>
          <w:sz w:val="22"/>
          <w:szCs w:val="22"/>
        </w:rPr>
        <w:t xml:space="preserve"> </w:t>
      </w:r>
      <w:r w:rsidRPr="00BA3B67">
        <w:rPr>
          <w:rFonts w:ascii="Palatino Linotype" w:hAnsi="Palatino Linotype"/>
          <w:sz w:val="22"/>
          <w:szCs w:val="22"/>
        </w:rPr>
        <w:t xml:space="preserve">– wg stawki oszacowanej i ustalonej z Wynajmującym </w:t>
      </w:r>
      <w:r w:rsidR="00E07052" w:rsidRPr="00BA3B67">
        <w:rPr>
          <w:rFonts w:ascii="Palatino Linotype" w:hAnsi="Palatino Linotype"/>
          <w:sz w:val="22"/>
          <w:szCs w:val="22"/>
        </w:rPr>
        <w:t xml:space="preserve">zgodnie ze stawkami </w:t>
      </w:r>
      <w:r w:rsidRPr="00BA3B67">
        <w:rPr>
          <w:rFonts w:ascii="Palatino Linotype" w:hAnsi="Palatino Linotype"/>
          <w:sz w:val="22"/>
          <w:szCs w:val="22"/>
        </w:rPr>
        <w:t>i rachunk</w:t>
      </w:r>
      <w:r w:rsidR="00E07052" w:rsidRPr="00BA3B67">
        <w:rPr>
          <w:rFonts w:ascii="Palatino Linotype" w:hAnsi="Palatino Linotype"/>
          <w:sz w:val="22"/>
          <w:szCs w:val="22"/>
        </w:rPr>
        <w:t>ami</w:t>
      </w:r>
      <w:r w:rsidRPr="00BA3B67">
        <w:rPr>
          <w:rFonts w:ascii="Palatino Linotype" w:hAnsi="Palatino Linotype"/>
          <w:sz w:val="22"/>
          <w:szCs w:val="22"/>
        </w:rPr>
        <w:t xml:space="preserve"> właściwego miejskiego zakładu Wodociągów i Kanalizacji</w:t>
      </w:r>
      <w:r w:rsidR="00C77DB4" w:rsidRPr="00BA3B67">
        <w:rPr>
          <w:rFonts w:ascii="Palatino Linotype" w:hAnsi="Palatino Linotype"/>
          <w:sz w:val="22"/>
          <w:szCs w:val="22"/>
        </w:rPr>
        <w:t xml:space="preserve">, wyliczonymi </w:t>
      </w:r>
      <w:r w:rsidR="00AD1D3E">
        <w:rPr>
          <w:rFonts w:ascii="Palatino Linotype" w:hAnsi="Palatino Linotype"/>
          <w:sz w:val="22"/>
          <w:szCs w:val="22"/>
        </w:rPr>
        <w:t>na podstawie Rozporządzenia Ministra Infrastruktury z 14 stycznia 2002 r.  w sprawie określenia przeciętnych norm zużycia wody</w:t>
      </w:r>
      <w:r w:rsidRPr="00BA3B67">
        <w:rPr>
          <w:rFonts w:ascii="Palatino Linotype" w:hAnsi="Palatino Linotype"/>
          <w:sz w:val="22"/>
          <w:szCs w:val="22"/>
        </w:rPr>
        <w:t>,</w:t>
      </w:r>
    </w:p>
    <w:p w14:paraId="3B68E307" w14:textId="15CF3385" w:rsidR="00AD1D3E" w:rsidRDefault="00730643" w:rsidP="008D64C3">
      <w:pPr>
        <w:pStyle w:val="Akapitzlist"/>
        <w:numPr>
          <w:ilvl w:val="0"/>
          <w:numId w:val="13"/>
        </w:numPr>
        <w:spacing w:after="200"/>
        <w:ind w:left="851"/>
        <w:jc w:val="both"/>
        <w:rPr>
          <w:rFonts w:ascii="Palatino Linotype" w:hAnsi="Palatino Linotype"/>
          <w:sz w:val="22"/>
          <w:szCs w:val="22"/>
        </w:rPr>
      </w:pPr>
      <w:r w:rsidRPr="00BA3B67">
        <w:rPr>
          <w:rFonts w:ascii="Palatino Linotype" w:hAnsi="Palatino Linotype"/>
          <w:sz w:val="22"/>
          <w:szCs w:val="22"/>
        </w:rPr>
        <w:t xml:space="preserve">za </w:t>
      </w:r>
      <w:r w:rsidR="00EB2823">
        <w:rPr>
          <w:rFonts w:ascii="Palatino Linotype" w:hAnsi="Palatino Linotype"/>
          <w:sz w:val="22"/>
          <w:szCs w:val="22"/>
        </w:rPr>
        <w:t xml:space="preserve">zużytą </w:t>
      </w:r>
      <w:r w:rsidRPr="00BA3B67">
        <w:rPr>
          <w:rFonts w:ascii="Palatino Linotype" w:hAnsi="Palatino Linotype"/>
          <w:sz w:val="22"/>
          <w:szCs w:val="22"/>
        </w:rPr>
        <w:t>ciepłą wodę</w:t>
      </w:r>
      <w:r w:rsidR="00EE78E2" w:rsidRPr="00BA3B67">
        <w:rPr>
          <w:rFonts w:ascii="Palatino Linotype" w:hAnsi="Palatino Linotype"/>
          <w:sz w:val="22"/>
          <w:szCs w:val="22"/>
        </w:rPr>
        <w:t xml:space="preserve"> </w:t>
      </w:r>
      <w:r w:rsidR="00AD1D3E" w:rsidRPr="00BA3B67">
        <w:rPr>
          <w:rFonts w:ascii="Palatino Linotype" w:hAnsi="Palatino Linotype"/>
          <w:sz w:val="22"/>
          <w:szCs w:val="22"/>
        </w:rPr>
        <w:t xml:space="preserve">wg stawki oszacowanej i ustalonej z Wynajmującym zgodnie ze stawkami i rachunkami właściwego </w:t>
      </w:r>
      <w:r w:rsidR="00AD1D3E">
        <w:rPr>
          <w:rFonts w:ascii="Palatino Linotype" w:hAnsi="Palatino Linotype"/>
          <w:sz w:val="22"/>
          <w:szCs w:val="22"/>
        </w:rPr>
        <w:t>przedsiębiorstwa energetyki cieplnej (zakładu ciepłowniczego)</w:t>
      </w:r>
      <w:r w:rsidR="00AD1D3E" w:rsidRPr="00BA3B67">
        <w:rPr>
          <w:rFonts w:ascii="Palatino Linotype" w:hAnsi="Palatino Linotype"/>
          <w:sz w:val="22"/>
          <w:szCs w:val="22"/>
        </w:rPr>
        <w:t xml:space="preserve">, wyliczonymi </w:t>
      </w:r>
      <w:r w:rsidR="00AD1D3E">
        <w:rPr>
          <w:rFonts w:ascii="Palatino Linotype" w:hAnsi="Palatino Linotype"/>
          <w:sz w:val="22"/>
          <w:szCs w:val="22"/>
        </w:rPr>
        <w:t>na podstawie Rozporządzenia Ministra Infrastruktury z 14 stycznia 2002 r.  w sprawie określenia przeciętnych norm zużycia wody</w:t>
      </w:r>
      <w:r w:rsidR="00AD1D3E" w:rsidRPr="00BA3B67">
        <w:rPr>
          <w:rFonts w:ascii="Palatino Linotype" w:hAnsi="Palatino Linotype"/>
          <w:sz w:val="22"/>
          <w:szCs w:val="22"/>
        </w:rPr>
        <w:t>,</w:t>
      </w:r>
    </w:p>
    <w:p w14:paraId="61B6A53A" w14:textId="238D4C4D" w:rsidR="00730643" w:rsidRPr="00BA3B67" w:rsidRDefault="00EB2823" w:rsidP="008D64C3">
      <w:pPr>
        <w:pStyle w:val="Akapitzlist"/>
        <w:numPr>
          <w:ilvl w:val="0"/>
          <w:numId w:val="13"/>
        </w:numPr>
        <w:spacing w:after="200"/>
        <w:ind w:left="851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za </w:t>
      </w:r>
      <w:r w:rsidR="00EE78E2" w:rsidRPr="00BA3B67">
        <w:rPr>
          <w:rFonts w:ascii="Palatino Linotype" w:hAnsi="Palatino Linotype"/>
          <w:sz w:val="22"/>
          <w:szCs w:val="22"/>
        </w:rPr>
        <w:t>centralne ogrzewanie</w:t>
      </w:r>
      <w:r w:rsidR="00730643" w:rsidRPr="00BA3B67">
        <w:rPr>
          <w:rFonts w:ascii="Palatino Linotype" w:hAnsi="Palatino Linotype"/>
          <w:sz w:val="22"/>
          <w:szCs w:val="22"/>
        </w:rPr>
        <w:t xml:space="preserve"> – </w:t>
      </w:r>
      <w:r w:rsidR="00A35A77" w:rsidRPr="00BA3B67">
        <w:rPr>
          <w:rFonts w:ascii="Palatino Linotype" w:hAnsi="Palatino Linotype"/>
          <w:sz w:val="22"/>
          <w:szCs w:val="22"/>
        </w:rPr>
        <w:t xml:space="preserve">wg stawki oszacowanej i ustalonej z Wynajmującym zgodnie ze stawkami i rachunkami właściwego </w:t>
      </w:r>
      <w:r w:rsidR="00730643" w:rsidRPr="00BA3B67">
        <w:rPr>
          <w:rFonts w:ascii="Palatino Linotype" w:hAnsi="Palatino Linotype"/>
          <w:sz w:val="22"/>
          <w:szCs w:val="22"/>
        </w:rPr>
        <w:t>miejskiego Zakładu Ciepłowniczego,</w:t>
      </w:r>
      <w:r w:rsidR="00A35A77" w:rsidRPr="00BA3B67">
        <w:rPr>
          <w:rFonts w:ascii="Palatino Linotype" w:hAnsi="Palatino Linotype"/>
          <w:sz w:val="22"/>
          <w:szCs w:val="22"/>
        </w:rPr>
        <w:t xml:space="preserve"> wyliczonymi proporcjonalnie do </w:t>
      </w:r>
      <w:r w:rsidR="00AE3483">
        <w:rPr>
          <w:rFonts w:ascii="Palatino Linotype" w:hAnsi="Palatino Linotype"/>
          <w:sz w:val="22"/>
          <w:szCs w:val="22"/>
        </w:rPr>
        <w:t xml:space="preserve">powierzchni zajmowanej </w:t>
      </w:r>
      <w:r w:rsidR="00AD1D3E">
        <w:rPr>
          <w:rFonts w:ascii="Palatino Linotype" w:hAnsi="Palatino Linotype"/>
          <w:sz w:val="22"/>
          <w:szCs w:val="22"/>
        </w:rPr>
        <w:t>przez</w:t>
      </w:r>
      <w:r w:rsidR="00A35A77" w:rsidRPr="00BA3B67">
        <w:rPr>
          <w:rFonts w:ascii="Palatino Linotype" w:hAnsi="Palatino Linotype"/>
          <w:sz w:val="22"/>
          <w:szCs w:val="22"/>
        </w:rPr>
        <w:t xml:space="preserve"> Najemcę</w:t>
      </w:r>
      <w:r w:rsidR="00AE3483">
        <w:rPr>
          <w:rFonts w:ascii="Palatino Linotype" w:hAnsi="Palatino Linotype"/>
          <w:sz w:val="22"/>
          <w:szCs w:val="22"/>
        </w:rPr>
        <w:t xml:space="preserve"> i Wynajmującego (pomniejszonej o powierzchnię piwnic oraz pozostałych wynajmowanych </w:t>
      </w:r>
      <w:r w:rsidR="00A6742B">
        <w:rPr>
          <w:rFonts w:ascii="Palatino Linotype" w:hAnsi="Palatino Linotype"/>
          <w:sz w:val="22"/>
          <w:szCs w:val="22"/>
        </w:rPr>
        <w:t xml:space="preserve">oraz </w:t>
      </w:r>
      <w:r w:rsidR="00AE3483">
        <w:rPr>
          <w:rFonts w:ascii="Palatino Linotype" w:hAnsi="Palatino Linotype"/>
          <w:sz w:val="22"/>
          <w:szCs w:val="22"/>
        </w:rPr>
        <w:t xml:space="preserve">nieużytkowanych powierzchni) lub wg wskazań </w:t>
      </w:r>
      <w:r w:rsidR="00124C5B">
        <w:rPr>
          <w:rFonts w:ascii="Palatino Linotype" w:hAnsi="Palatino Linotype"/>
          <w:sz w:val="22"/>
          <w:szCs w:val="22"/>
        </w:rPr>
        <w:t>ciepłomierzy zamontowanych na koszt Wynajmującego</w:t>
      </w:r>
      <w:r w:rsidR="00AE3483">
        <w:rPr>
          <w:rFonts w:ascii="Palatino Linotype" w:hAnsi="Palatino Linotype"/>
          <w:sz w:val="22"/>
          <w:szCs w:val="22"/>
        </w:rPr>
        <w:t xml:space="preserve"> </w:t>
      </w:r>
      <w:r w:rsidR="00A35A77" w:rsidRPr="00BA3B67">
        <w:rPr>
          <w:rFonts w:ascii="Palatino Linotype" w:hAnsi="Palatino Linotype"/>
          <w:sz w:val="22"/>
          <w:szCs w:val="22"/>
        </w:rPr>
        <w:t>.</w:t>
      </w:r>
    </w:p>
    <w:p w14:paraId="48F05317" w14:textId="5082811C" w:rsidR="007F45BD" w:rsidRPr="00BA3B67" w:rsidRDefault="00730643" w:rsidP="008D64C3">
      <w:pPr>
        <w:pStyle w:val="Akapitzlist"/>
        <w:numPr>
          <w:ilvl w:val="0"/>
          <w:numId w:val="13"/>
        </w:numPr>
        <w:spacing w:after="200"/>
        <w:ind w:left="851"/>
        <w:jc w:val="both"/>
        <w:rPr>
          <w:rFonts w:ascii="Palatino Linotype" w:hAnsi="Palatino Linotype"/>
          <w:sz w:val="22"/>
          <w:szCs w:val="22"/>
        </w:rPr>
      </w:pPr>
      <w:r w:rsidRPr="00BA3B67">
        <w:rPr>
          <w:rFonts w:ascii="Palatino Linotype" w:hAnsi="Palatino Linotype"/>
          <w:sz w:val="22"/>
          <w:szCs w:val="22"/>
        </w:rPr>
        <w:t>za wywóz odpadów</w:t>
      </w:r>
      <w:r w:rsidR="008D64C3" w:rsidRPr="00BA3B67">
        <w:rPr>
          <w:rFonts w:ascii="Palatino Linotype" w:hAnsi="Palatino Linotype"/>
          <w:sz w:val="22"/>
          <w:szCs w:val="22"/>
        </w:rPr>
        <w:t xml:space="preserve"> powstałych w związku z prowadzoną</w:t>
      </w:r>
      <w:r w:rsidR="00B93D2E" w:rsidRPr="00BA3B67">
        <w:rPr>
          <w:rFonts w:ascii="Palatino Linotype" w:hAnsi="Palatino Linotype"/>
          <w:sz w:val="22"/>
          <w:szCs w:val="22"/>
        </w:rPr>
        <w:t xml:space="preserve"> </w:t>
      </w:r>
      <w:r w:rsidR="006860FD" w:rsidRPr="00BA3B67">
        <w:rPr>
          <w:rFonts w:ascii="Palatino Linotype" w:hAnsi="Palatino Linotype"/>
          <w:sz w:val="22"/>
          <w:szCs w:val="22"/>
        </w:rPr>
        <w:t>działalnością</w:t>
      </w:r>
      <w:r w:rsidR="008D64C3" w:rsidRPr="00BA3B67">
        <w:rPr>
          <w:rFonts w:ascii="Palatino Linotype" w:hAnsi="Palatino Linotype"/>
          <w:sz w:val="22"/>
          <w:szCs w:val="22"/>
        </w:rPr>
        <w:t xml:space="preserve"> </w:t>
      </w:r>
      <w:r w:rsidRPr="00BA3B67">
        <w:rPr>
          <w:rFonts w:ascii="Palatino Linotype" w:hAnsi="Palatino Linotype"/>
          <w:sz w:val="22"/>
          <w:szCs w:val="22"/>
        </w:rPr>
        <w:t>–</w:t>
      </w:r>
      <w:r w:rsidR="00BA3B67">
        <w:rPr>
          <w:rFonts w:ascii="Palatino Linotype" w:hAnsi="Palatino Linotype"/>
          <w:sz w:val="22"/>
          <w:szCs w:val="22"/>
        </w:rPr>
        <w:t xml:space="preserve"> </w:t>
      </w:r>
      <w:r w:rsidR="00BA3B67" w:rsidRPr="00BA3B67">
        <w:rPr>
          <w:rFonts w:ascii="Palatino Linotype" w:hAnsi="Palatino Linotype"/>
          <w:sz w:val="22"/>
          <w:szCs w:val="22"/>
        </w:rPr>
        <w:t>Najemca</w:t>
      </w:r>
      <w:r w:rsidR="00BA3B67">
        <w:rPr>
          <w:rFonts w:ascii="Palatino Linotype" w:hAnsi="Palatino Linotype"/>
          <w:sz w:val="22"/>
          <w:szCs w:val="22"/>
        </w:rPr>
        <w:t xml:space="preserve"> zawiera umowę indywidualnie, zgodnie z obowiązującymi w tym zakresie regulacjami na terenie miasta Wrocław</w:t>
      </w:r>
      <w:r w:rsidR="00F56EFD" w:rsidRPr="00BA3B67">
        <w:rPr>
          <w:rFonts w:ascii="Palatino Linotype" w:hAnsi="Palatino Linotype"/>
          <w:sz w:val="22"/>
          <w:szCs w:val="22"/>
        </w:rPr>
        <w:t xml:space="preserve">. </w:t>
      </w:r>
    </w:p>
    <w:p w14:paraId="0D7DC321" w14:textId="231FBF2B" w:rsidR="00E01F18" w:rsidRDefault="00E01F18" w:rsidP="007F45BD">
      <w:pPr>
        <w:numPr>
          <w:ilvl w:val="0"/>
          <w:numId w:val="2"/>
        </w:numPr>
        <w:spacing w:after="200"/>
        <w:ind w:left="426" w:hanging="426"/>
        <w:contextualSpacing/>
        <w:jc w:val="both"/>
        <w:rPr>
          <w:rFonts w:ascii="Palatino Linotype" w:hAnsi="Palatino Linotype"/>
          <w:sz w:val="22"/>
          <w:szCs w:val="22"/>
        </w:rPr>
      </w:pPr>
      <w:bookmarkStart w:id="1" w:name="_Hlk168579481"/>
      <w:r>
        <w:rPr>
          <w:rFonts w:ascii="Palatino Linotype" w:hAnsi="Palatino Linotype"/>
          <w:sz w:val="22"/>
          <w:szCs w:val="22"/>
        </w:rPr>
        <w:t xml:space="preserve">Najemca poniesie każdorazowo koszt wymiany zamków i/lub dorobienia kluczy </w:t>
      </w:r>
      <w:r>
        <w:rPr>
          <w:rFonts w:ascii="Palatino Linotype" w:hAnsi="Palatino Linotype"/>
          <w:sz w:val="22"/>
          <w:szCs w:val="22"/>
        </w:rPr>
        <w:br/>
        <w:t>w przypadku ich utraty bądź zagubienia; dotyczy to również zamków i kluczy do części budynku użytkowanych wspólnie przez Najemcę i Wynajmującego.</w:t>
      </w:r>
    </w:p>
    <w:bookmarkEnd w:id="1"/>
    <w:p w14:paraId="46B07BBC" w14:textId="15AF9F44" w:rsidR="007F45BD" w:rsidRPr="00D1240C" w:rsidRDefault="007F45BD" w:rsidP="007F45BD">
      <w:pPr>
        <w:numPr>
          <w:ilvl w:val="0"/>
          <w:numId w:val="2"/>
        </w:numPr>
        <w:spacing w:after="200"/>
        <w:ind w:left="426" w:hanging="426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Wynajmujący nie ponosi odpowiedzialności z tytułu niewykonania lub nienależytego wykonania świadczeń, o których mowa w pkt. </w:t>
      </w:r>
      <w:r w:rsidR="00212BAB">
        <w:rPr>
          <w:rFonts w:ascii="Palatino Linotype" w:hAnsi="Palatino Linotype"/>
          <w:sz w:val="22"/>
          <w:szCs w:val="22"/>
        </w:rPr>
        <w:t>11</w:t>
      </w:r>
      <w:r>
        <w:rPr>
          <w:rFonts w:ascii="Palatino Linotype" w:hAnsi="Palatino Linotype"/>
          <w:sz w:val="22"/>
          <w:szCs w:val="22"/>
        </w:rPr>
        <w:t xml:space="preserve"> powyżej, jeżeli niewykonanie lub nienależyte wykonanie nastąpiło z przyczyn, za które Wynajmujący nie ponosi odpowiedzialności.</w:t>
      </w:r>
    </w:p>
    <w:p w14:paraId="231410AB" w14:textId="77777777" w:rsidR="007F45BD" w:rsidRPr="00F9064B" w:rsidRDefault="007F45BD" w:rsidP="007F45BD">
      <w:pPr>
        <w:contextualSpacing/>
        <w:rPr>
          <w:rFonts w:ascii="Palatino Linotype" w:hAnsi="Palatino Linotype"/>
          <w:sz w:val="22"/>
          <w:szCs w:val="22"/>
        </w:rPr>
      </w:pPr>
    </w:p>
    <w:p w14:paraId="53D042C4" w14:textId="77777777" w:rsidR="007F45BD" w:rsidRDefault="007F45BD" w:rsidP="007F45BD">
      <w:pPr>
        <w:contextualSpacing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F9064B">
        <w:rPr>
          <w:rFonts w:ascii="Palatino Linotype" w:hAnsi="Palatino Linotype"/>
          <w:b/>
          <w:bCs/>
          <w:sz w:val="22"/>
          <w:szCs w:val="22"/>
        </w:rPr>
        <w:t>§ 3.</w:t>
      </w:r>
    </w:p>
    <w:p w14:paraId="779E4074" w14:textId="77777777" w:rsidR="007F45BD" w:rsidRPr="00F9064B" w:rsidRDefault="007F45BD" w:rsidP="007F45BD">
      <w:pPr>
        <w:contextualSpacing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F9064B">
        <w:rPr>
          <w:rFonts w:ascii="Palatino Linotype" w:hAnsi="Palatino Linotype"/>
          <w:b/>
          <w:bCs/>
          <w:sz w:val="22"/>
          <w:szCs w:val="22"/>
        </w:rPr>
        <w:t>OBOWIĄZKI STRON</w:t>
      </w:r>
    </w:p>
    <w:p w14:paraId="0D1B8786" w14:textId="29E94EEB" w:rsidR="007F45BD" w:rsidRPr="00F9064B" w:rsidRDefault="007F45BD" w:rsidP="007F45BD">
      <w:pPr>
        <w:numPr>
          <w:ilvl w:val="0"/>
          <w:numId w:val="3"/>
        </w:numPr>
        <w:ind w:left="426" w:hanging="426"/>
        <w:contextualSpacing/>
        <w:jc w:val="both"/>
        <w:rPr>
          <w:rFonts w:ascii="Palatino Linotype" w:hAnsi="Palatino Linotype"/>
          <w:sz w:val="22"/>
          <w:szCs w:val="22"/>
        </w:rPr>
      </w:pPr>
      <w:r w:rsidRPr="00F9064B">
        <w:rPr>
          <w:rFonts w:ascii="Palatino Linotype" w:hAnsi="Palatino Linotype"/>
          <w:sz w:val="22"/>
          <w:szCs w:val="22"/>
        </w:rPr>
        <w:t xml:space="preserve">Wynajmujący jest obowiązany do zapewnienia sprawnego działania istniejących instalacji i urządzeń związanych </w:t>
      </w:r>
      <w:r w:rsidR="00832764">
        <w:rPr>
          <w:rFonts w:ascii="Palatino Linotype" w:hAnsi="Palatino Linotype"/>
          <w:sz w:val="22"/>
          <w:szCs w:val="22"/>
        </w:rPr>
        <w:t>znajdujących się w budynku</w:t>
      </w:r>
      <w:r w:rsidRPr="00F9064B">
        <w:rPr>
          <w:rFonts w:ascii="Palatino Linotype" w:hAnsi="Palatino Linotype"/>
          <w:sz w:val="22"/>
          <w:szCs w:val="22"/>
        </w:rPr>
        <w:t xml:space="preserve"> umożliwiających Najemcy</w:t>
      </w:r>
      <w:r w:rsidR="00647DA6">
        <w:rPr>
          <w:rFonts w:ascii="Palatino Linotype" w:hAnsi="Palatino Linotype"/>
          <w:sz w:val="22"/>
          <w:szCs w:val="22"/>
        </w:rPr>
        <w:t xml:space="preserve"> </w:t>
      </w:r>
      <w:r w:rsidRPr="00F9064B">
        <w:rPr>
          <w:rFonts w:ascii="Palatino Linotype" w:hAnsi="Palatino Linotype"/>
          <w:sz w:val="22"/>
          <w:szCs w:val="22"/>
        </w:rPr>
        <w:t xml:space="preserve">korzystanie z wody, </w:t>
      </w:r>
      <w:r w:rsidR="00D10FAF">
        <w:rPr>
          <w:rFonts w:ascii="Palatino Linotype" w:hAnsi="Palatino Linotype"/>
          <w:sz w:val="22"/>
          <w:szCs w:val="22"/>
        </w:rPr>
        <w:t xml:space="preserve">energii </w:t>
      </w:r>
      <w:r w:rsidRPr="00F9064B">
        <w:rPr>
          <w:rFonts w:ascii="Palatino Linotype" w:hAnsi="Palatino Linotype"/>
          <w:sz w:val="22"/>
          <w:szCs w:val="22"/>
        </w:rPr>
        <w:t>ciep</w:t>
      </w:r>
      <w:r w:rsidR="00D10FAF">
        <w:rPr>
          <w:rFonts w:ascii="Palatino Linotype" w:hAnsi="Palatino Linotype"/>
          <w:sz w:val="22"/>
          <w:szCs w:val="22"/>
        </w:rPr>
        <w:t>lnej</w:t>
      </w:r>
      <w:r w:rsidRPr="00F9064B">
        <w:rPr>
          <w:rFonts w:ascii="Palatino Linotype" w:hAnsi="Palatino Linotype"/>
          <w:sz w:val="22"/>
          <w:szCs w:val="22"/>
        </w:rPr>
        <w:t>, energii elektrycznej</w:t>
      </w:r>
      <w:r>
        <w:rPr>
          <w:rFonts w:ascii="Palatino Linotype" w:hAnsi="Palatino Linotype"/>
          <w:sz w:val="22"/>
          <w:szCs w:val="22"/>
        </w:rPr>
        <w:t xml:space="preserve"> oraz </w:t>
      </w:r>
      <w:r w:rsidRPr="00F9064B">
        <w:rPr>
          <w:rFonts w:ascii="Palatino Linotype" w:hAnsi="Palatino Linotype"/>
          <w:sz w:val="22"/>
          <w:szCs w:val="22"/>
        </w:rPr>
        <w:t>instalacji i urządzeń stanowiących wyposażenie lokalu i budynku określone odrębnymi przepisami.</w:t>
      </w:r>
    </w:p>
    <w:p w14:paraId="742ACA03" w14:textId="77777777" w:rsidR="007F45BD" w:rsidRPr="00F9064B" w:rsidRDefault="007F45BD" w:rsidP="007F45BD">
      <w:pPr>
        <w:numPr>
          <w:ilvl w:val="0"/>
          <w:numId w:val="3"/>
        </w:numPr>
        <w:ind w:left="426" w:hanging="426"/>
        <w:contextualSpacing/>
        <w:jc w:val="both"/>
        <w:rPr>
          <w:rFonts w:ascii="Palatino Linotype" w:hAnsi="Palatino Linotype"/>
          <w:sz w:val="22"/>
          <w:szCs w:val="22"/>
        </w:rPr>
      </w:pPr>
      <w:r w:rsidRPr="00F9064B">
        <w:rPr>
          <w:rFonts w:ascii="Palatino Linotype" w:hAnsi="Palatino Linotype"/>
          <w:sz w:val="22"/>
          <w:szCs w:val="22"/>
        </w:rPr>
        <w:t>Do obowiązków Wynajmującego należy:</w:t>
      </w:r>
    </w:p>
    <w:p w14:paraId="2894C6FC" w14:textId="77777777" w:rsidR="007F45BD" w:rsidRPr="00F9064B" w:rsidRDefault="007F45BD" w:rsidP="007F45BD">
      <w:pPr>
        <w:ind w:left="709" w:hanging="284"/>
        <w:contextualSpacing/>
        <w:jc w:val="both"/>
        <w:rPr>
          <w:rFonts w:ascii="Palatino Linotype" w:hAnsi="Palatino Linotype"/>
          <w:sz w:val="22"/>
          <w:szCs w:val="22"/>
        </w:rPr>
      </w:pPr>
      <w:r w:rsidRPr="00F9064B">
        <w:rPr>
          <w:rFonts w:ascii="Palatino Linotype" w:hAnsi="Palatino Linotype"/>
          <w:sz w:val="22"/>
          <w:szCs w:val="22"/>
        </w:rPr>
        <w:t>1) utrzymanie w należytym stanie, porządku i czystości pomieszczeń i urządzeń służących do wspólnego użytku;</w:t>
      </w:r>
    </w:p>
    <w:p w14:paraId="6EA2689E" w14:textId="44848A50" w:rsidR="007F45BD" w:rsidRPr="00F9064B" w:rsidRDefault="00A74F1C" w:rsidP="007F45BD">
      <w:pPr>
        <w:ind w:left="709" w:hanging="284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</w:t>
      </w:r>
      <w:r w:rsidR="007F45BD" w:rsidRPr="00F9064B">
        <w:rPr>
          <w:rFonts w:ascii="Palatino Linotype" w:hAnsi="Palatino Linotype"/>
          <w:sz w:val="22"/>
          <w:szCs w:val="22"/>
        </w:rPr>
        <w:t xml:space="preserve">) dokonywanie napraw </w:t>
      </w:r>
      <w:r w:rsidR="00837A8D">
        <w:rPr>
          <w:rFonts w:ascii="Palatino Linotype" w:hAnsi="Palatino Linotype"/>
          <w:sz w:val="22"/>
          <w:szCs w:val="22"/>
        </w:rPr>
        <w:t>pomieszczeń – będących przedmiotem najmu</w:t>
      </w:r>
      <w:r w:rsidR="007F45BD" w:rsidRPr="00F9064B">
        <w:rPr>
          <w:rFonts w:ascii="Palatino Linotype" w:hAnsi="Palatino Linotype"/>
          <w:sz w:val="22"/>
          <w:szCs w:val="22"/>
        </w:rPr>
        <w:t xml:space="preserve">, napraw lub wymiany instalacji i elementów </w:t>
      </w:r>
      <w:r w:rsidR="007F45BD" w:rsidRPr="00E77F9C">
        <w:rPr>
          <w:rFonts w:ascii="Palatino Linotype" w:hAnsi="Palatino Linotype"/>
          <w:sz w:val="22"/>
          <w:szCs w:val="22"/>
        </w:rPr>
        <w:t>wyposażenia technicznego w zakresie</w:t>
      </w:r>
      <w:r w:rsidR="00E77F9C" w:rsidRPr="00E77F9C">
        <w:rPr>
          <w:rFonts w:ascii="Palatino Linotype" w:hAnsi="Palatino Linotype"/>
          <w:sz w:val="22"/>
          <w:szCs w:val="22"/>
        </w:rPr>
        <w:t xml:space="preserve">, w jakim </w:t>
      </w:r>
      <w:r w:rsidR="007F45BD" w:rsidRPr="00E77F9C">
        <w:rPr>
          <w:rFonts w:ascii="Palatino Linotype" w:hAnsi="Palatino Linotype"/>
          <w:sz w:val="22"/>
          <w:szCs w:val="22"/>
        </w:rPr>
        <w:t xml:space="preserve"> nie</w:t>
      </w:r>
      <w:r w:rsidR="00E77F9C" w:rsidRPr="00E77F9C">
        <w:rPr>
          <w:rFonts w:ascii="Palatino Linotype" w:hAnsi="Palatino Linotype"/>
          <w:sz w:val="22"/>
          <w:szCs w:val="22"/>
        </w:rPr>
        <w:t xml:space="preserve"> </w:t>
      </w:r>
      <w:r w:rsidR="007F45BD" w:rsidRPr="00E77F9C">
        <w:rPr>
          <w:rFonts w:ascii="Palatino Linotype" w:hAnsi="Palatino Linotype"/>
          <w:sz w:val="22"/>
          <w:szCs w:val="22"/>
        </w:rPr>
        <w:t>obciążają</w:t>
      </w:r>
      <w:r w:rsidR="00E77F9C" w:rsidRPr="00E77F9C">
        <w:rPr>
          <w:rFonts w:ascii="Palatino Linotype" w:hAnsi="Palatino Linotype"/>
          <w:sz w:val="22"/>
          <w:szCs w:val="22"/>
        </w:rPr>
        <w:t xml:space="preserve"> one </w:t>
      </w:r>
      <w:r w:rsidR="007F45BD" w:rsidRPr="00E77F9C">
        <w:rPr>
          <w:rFonts w:ascii="Palatino Linotype" w:hAnsi="Palatino Linotype"/>
          <w:sz w:val="22"/>
          <w:szCs w:val="22"/>
        </w:rPr>
        <w:t>Najemcy.</w:t>
      </w:r>
    </w:p>
    <w:p w14:paraId="679462A4" w14:textId="7F864AD2" w:rsidR="007F45BD" w:rsidRPr="00F9064B" w:rsidRDefault="007F45BD" w:rsidP="007F45BD">
      <w:pPr>
        <w:pStyle w:val="Tekstpodstawowy"/>
        <w:numPr>
          <w:ilvl w:val="0"/>
          <w:numId w:val="3"/>
        </w:numPr>
        <w:ind w:left="426" w:hanging="426"/>
        <w:contextualSpacing/>
        <w:rPr>
          <w:rFonts w:ascii="Palatino Linotype" w:hAnsi="Palatino Linotype"/>
          <w:sz w:val="22"/>
          <w:szCs w:val="22"/>
        </w:rPr>
      </w:pPr>
      <w:r w:rsidRPr="00F9064B">
        <w:rPr>
          <w:rFonts w:ascii="Palatino Linotype" w:hAnsi="Palatino Linotype"/>
          <w:sz w:val="22"/>
          <w:szCs w:val="22"/>
        </w:rPr>
        <w:lastRenderedPageBreak/>
        <w:t xml:space="preserve">Wynajmujący nie ponosi odpowiedzialności za rzeczy Najemcy </w:t>
      </w:r>
      <w:r w:rsidR="00837A8D">
        <w:rPr>
          <w:rFonts w:ascii="Palatino Linotype" w:hAnsi="Palatino Linotype"/>
          <w:sz w:val="22"/>
          <w:szCs w:val="22"/>
        </w:rPr>
        <w:t>i</w:t>
      </w:r>
      <w:r w:rsidRPr="00F9064B">
        <w:rPr>
          <w:rFonts w:ascii="Palatino Linotype" w:hAnsi="Palatino Linotype"/>
          <w:sz w:val="22"/>
          <w:szCs w:val="22"/>
        </w:rPr>
        <w:t xml:space="preserve"> osób </w:t>
      </w:r>
      <w:r>
        <w:rPr>
          <w:rFonts w:ascii="Palatino Linotype" w:hAnsi="Palatino Linotype"/>
          <w:sz w:val="22"/>
          <w:szCs w:val="22"/>
        </w:rPr>
        <w:t>przebywających w wynajmowanych pomieszczeniach</w:t>
      </w:r>
      <w:r w:rsidRPr="00F9064B">
        <w:rPr>
          <w:rFonts w:ascii="Palatino Linotype" w:hAnsi="Palatino Linotype"/>
          <w:sz w:val="22"/>
          <w:szCs w:val="22"/>
        </w:rPr>
        <w:t>.</w:t>
      </w:r>
    </w:p>
    <w:p w14:paraId="4299277D" w14:textId="4E1BB7FD" w:rsidR="007F45BD" w:rsidRDefault="007F45BD" w:rsidP="007F45BD">
      <w:pPr>
        <w:numPr>
          <w:ilvl w:val="0"/>
          <w:numId w:val="3"/>
        </w:numPr>
        <w:ind w:left="426" w:hanging="426"/>
        <w:contextualSpacing/>
        <w:jc w:val="both"/>
        <w:rPr>
          <w:rFonts w:ascii="Palatino Linotype" w:hAnsi="Palatino Linotype"/>
          <w:sz w:val="22"/>
          <w:szCs w:val="22"/>
        </w:rPr>
      </w:pPr>
      <w:r w:rsidRPr="00F9064B">
        <w:rPr>
          <w:rFonts w:ascii="Palatino Linotype" w:hAnsi="Palatino Linotype"/>
          <w:sz w:val="22"/>
          <w:szCs w:val="22"/>
        </w:rPr>
        <w:t xml:space="preserve">Najemca jest obowiązany utrzymywać pomieszczenia, do używania których jest uprawniony, we właściwym stanie technicznym i higieniczno-sanitarnym określonym odrębnymi przepisami oraz przestrzegać porządku </w:t>
      </w:r>
      <w:r>
        <w:rPr>
          <w:rFonts w:ascii="Palatino Linotype" w:hAnsi="Palatino Linotype"/>
          <w:sz w:val="22"/>
          <w:szCs w:val="22"/>
        </w:rPr>
        <w:t>obowiązującego w całym obiekcie</w:t>
      </w:r>
      <w:r w:rsidRPr="00F9064B">
        <w:rPr>
          <w:rFonts w:ascii="Palatino Linotype" w:hAnsi="Palatino Linotype"/>
          <w:sz w:val="22"/>
          <w:szCs w:val="22"/>
        </w:rPr>
        <w:t>. Najemca jest także obowiązany dbać i chronić przed uszkodzeniem lub dewastacją części budynku przeznaczone do wspólnego użytku, klatki schodowe, korytarze</w:t>
      </w:r>
      <w:r>
        <w:rPr>
          <w:rFonts w:ascii="Palatino Linotype" w:hAnsi="Palatino Linotype"/>
          <w:sz w:val="22"/>
          <w:szCs w:val="22"/>
        </w:rPr>
        <w:t xml:space="preserve"> i </w:t>
      </w:r>
      <w:r w:rsidRPr="00F9064B">
        <w:rPr>
          <w:rFonts w:ascii="Palatino Linotype" w:hAnsi="Palatino Linotype"/>
          <w:sz w:val="22"/>
          <w:szCs w:val="22"/>
        </w:rPr>
        <w:t>inne pomieszczenia gospodarcze oraz otoczenie budynku.</w:t>
      </w:r>
    </w:p>
    <w:p w14:paraId="186E505C" w14:textId="65A8F8BF" w:rsidR="004D0FB5" w:rsidRPr="00F9064B" w:rsidRDefault="004D0FB5" w:rsidP="007F45BD">
      <w:pPr>
        <w:numPr>
          <w:ilvl w:val="0"/>
          <w:numId w:val="3"/>
        </w:numPr>
        <w:ind w:left="426" w:hanging="426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Najemca zobowiązany jest do przestrzegania przepisów prawa ustawy z dnia 7 lipca Prawo budowlane (Dz.U. z 2021 r.,poz.2351), ustawy z dnia 23 lipca 2003 r. o ochronie zabytków i opiece nad zabytkami (Dz.U. z 2022 r. poz. 840 ) oraz </w:t>
      </w:r>
      <w:r w:rsidRPr="009C68B8">
        <w:rPr>
          <w:rFonts w:ascii="Palatino Linotype" w:hAnsi="Palatino Linotype"/>
          <w:sz w:val="22"/>
          <w:szCs w:val="22"/>
        </w:rPr>
        <w:t>Uchwał</w:t>
      </w:r>
      <w:r>
        <w:rPr>
          <w:rFonts w:ascii="Palatino Linotype" w:hAnsi="Palatino Linotype"/>
          <w:sz w:val="22"/>
          <w:szCs w:val="22"/>
        </w:rPr>
        <w:t>y</w:t>
      </w:r>
      <w:r w:rsidRPr="009C68B8">
        <w:rPr>
          <w:rFonts w:ascii="Palatino Linotype" w:hAnsi="Palatino Linotype"/>
          <w:sz w:val="22"/>
          <w:szCs w:val="22"/>
        </w:rPr>
        <w:t xml:space="preserve"> nr LVI/1465/14 Rady Miejskiej Wrocławia z dnia 10 kwietnia 2014 r w sprawie utworzenia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9C68B8">
        <w:rPr>
          <w:rFonts w:ascii="Palatino Linotype" w:hAnsi="Palatino Linotype"/>
          <w:sz w:val="22"/>
          <w:szCs w:val="22"/>
        </w:rPr>
        <w:t xml:space="preserve">parku kulturowego „Stare Miasto”, zmienionej Uchwałą nr XXXII/686/16 Rady Miejskiej Wrocławia </w:t>
      </w:r>
      <w:r>
        <w:rPr>
          <w:rFonts w:ascii="Palatino Linotype" w:hAnsi="Palatino Linotype"/>
          <w:sz w:val="22"/>
          <w:szCs w:val="22"/>
        </w:rPr>
        <w:t xml:space="preserve">z dnia 24 listopada 2014 r. oraz zmienionej </w:t>
      </w:r>
      <w:r w:rsidRPr="003F7244">
        <w:rPr>
          <w:rFonts w:ascii="Palatino Linotype" w:hAnsi="Palatino Linotype"/>
          <w:sz w:val="22"/>
          <w:szCs w:val="22"/>
        </w:rPr>
        <w:t>Uchwałą nr XLVI/1213/21 Rady Miejskiej Wrocławia z dnia 25 listopada 2021 roku</w:t>
      </w:r>
      <w:r>
        <w:rPr>
          <w:rFonts w:ascii="Palatino Linotype" w:hAnsi="Palatino Linotype"/>
          <w:sz w:val="22"/>
          <w:szCs w:val="22"/>
        </w:rPr>
        <w:t>.</w:t>
      </w:r>
    </w:p>
    <w:p w14:paraId="088CAE32" w14:textId="77777777" w:rsidR="007F45BD" w:rsidRPr="00F9064B" w:rsidRDefault="007F45BD" w:rsidP="007F45BD">
      <w:pPr>
        <w:numPr>
          <w:ilvl w:val="0"/>
          <w:numId w:val="3"/>
        </w:numPr>
        <w:ind w:left="426" w:hanging="426"/>
        <w:contextualSpacing/>
        <w:jc w:val="both"/>
        <w:rPr>
          <w:rFonts w:ascii="Palatino Linotype" w:hAnsi="Palatino Linotype"/>
          <w:sz w:val="22"/>
          <w:szCs w:val="22"/>
        </w:rPr>
      </w:pPr>
      <w:r w:rsidRPr="00F9064B">
        <w:rPr>
          <w:rFonts w:ascii="Palatino Linotype" w:hAnsi="Palatino Linotype"/>
          <w:sz w:val="22"/>
          <w:szCs w:val="22"/>
        </w:rPr>
        <w:t>Najemcę obciąża naprawa i konserwacja:</w:t>
      </w:r>
    </w:p>
    <w:p w14:paraId="18036818" w14:textId="77777777" w:rsidR="007F45BD" w:rsidRPr="00F9064B" w:rsidRDefault="007F45BD" w:rsidP="007F45BD">
      <w:pPr>
        <w:pStyle w:val="Akapitzlist"/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r w:rsidRPr="00F9064B">
        <w:rPr>
          <w:rFonts w:ascii="Palatino Linotype" w:hAnsi="Palatino Linotype"/>
          <w:sz w:val="22"/>
          <w:szCs w:val="22"/>
        </w:rPr>
        <w:t>podłóg, posadzek, wykładzin podłogowych oraz ściennych okładzin ceramicznych, szklanych i innych;</w:t>
      </w:r>
    </w:p>
    <w:p w14:paraId="55BD0F79" w14:textId="77777777" w:rsidR="007F45BD" w:rsidRPr="00F9064B" w:rsidRDefault="007F45BD" w:rsidP="007F45BD">
      <w:pPr>
        <w:pStyle w:val="Akapitzlist"/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r w:rsidRPr="00F9064B">
        <w:rPr>
          <w:rFonts w:ascii="Palatino Linotype" w:hAnsi="Palatino Linotype"/>
          <w:sz w:val="22"/>
          <w:szCs w:val="22"/>
        </w:rPr>
        <w:t>okien i drzwi;</w:t>
      </w:r>
    </w:p>
    <w:p w14:paraId="51077BFC" w14:textId="77777777" w:rsidR="007F45BD" w:rsidRPr="00F9064B" w:rsidRDefault="007F45BD" w:rsidP="007F45BD">
      <w:pPr>
        <w:pStyle w:val="Akapitzlist"/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r w:rsidRPr="00F9064B">
        <w:rPr>
          <w:rFonts w:ascii="Palatino Linotype" w:hAnsi="Palatino Linotype"/>
          <w:sz w:val="22"/>
          <w:szCs w:val="22"/>
        </w:rPr>
        <w:t>wbudowanych mebli, łącznie z ich wymianą;</w:t>
      </w:r>
    </w:p>
    <w:p w14:paraId="272C4306" w14:textId="72C328DB" w:rsidR="007F45BD" w:rsidRPr="00F9064B" w:rsidRDefault="00413410" w:rsidP="007F45BD">
      <w:pPr>
        <w:pStyle w:val="Akapitzlist"/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trzonów kuchennych, kuchni i </w:t>
      </w:r>
      <w:r w:rsidR="007F45BD" w:rsidRPr="00F9064B">
        <w:rPr>
          <w:rFonts w:ascii="Palatino Linotype" w:hAnsi="Palatino Linotype"/>
          <w:sz w:val="22"/>
          <w:szCs w:val="22"/>
        </w:rPr>
        <w:t>grzejników wody przepływowej, podgrzewaczy wody, zlewozmywaków i umywalek wraz z syfonami, baterii i zaworów czerpalnych oraz innych urządzeń sanitarnych, w które lokal jest wyposażony, łącznie z ich wymianą;</w:t>
      </w:r>
    </w:p>
    <w:p w14:paraId="6813F3CD" w14:textId="77777777" w:rsidR="007F45BD" w:rsidRPr="00F9064B" w:rsidRDefault="007F45BD" w:rsidP="007F45BD">
      <w:pPr>
        <w:pStyle w:val="Akapitzlist"/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r w:rsidRPr="00F9064B">
        <w:rPr>
          <w:rFonts w:ascii="Palatino Linotype" w:hAnsi="Palatino Linotype"/>
          <w:sz w:val="22"/>
          <w:szCs w:val="22"/>
        </w:rPr>
        <w:t>osprzętu i zabezpieczeń instalacji elektrycznej, z wyłączeniem wymiany przewodów;</w:t>
      </w:r>
    </w:p>
    <w:p w14:paraId="607CE945" w14:textId="77777777" w:rsidR="007F45BD" w:rsidRPr="00F9064B" w:rsidRDefault="007F45BD" w:rsidP="007F45BD">
      <w:pPr>
        <w:pStyle w:val="Akapitzlist"/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r w:rsidRPr="00F9064B">
        <w:rPr>
          <w:rFonts w:ascii="Palatino Linotype" w:hAnsi="Palatino Linotype"/>
          <w:sz w:val="22"/>
          <w:szCs w:val="22"/>
        </w:rPr>
        <w:t>innych elementów wyposażenia lokalu i pomieszczeń przynależnych przez:</w:t>
      </w:r>
    </w:p>
    <w:p w14:paraId="330DE830" w14:textId="77777777" w:rsidR="007F45BD" w:rsidRPr="00F9064B" w:rsidRDefault="007F45BD" w:rsidP="007F45BD">
      <w:pPr>
        <w:pStyle w:val="Akapitzlist"/>
        <w:numPr>
          <w:ilvl w:val="0"/>
          <w:numId w:val="8"/>
        </w:numPr>
        <w:jc w:val="both"/>
        <w:rPr>
          <w:rFonts w:ascii="Palatino Linotype" w:hAnsi="Palatino Linotype"/>
          <w:sz w:val="22"/>
          <w:szCs w:val="22"/>
        </w:rPr>
      </w:pPr>
      <w:r w:rsidRPr="00F9064B">
        <w:rPr>
          <w:rFonts w:ascii="Palatino Linotype" w:hAnsi="Palatino Linotype"/>
          <w:sz w:val="22"/>
          <w:szCs w:val="22"/>
        </w:rPr>
        <w:t>malowanie lub tapetowanie oraz naprawę uszkodzeń tynków ścian i sufitów,</w:t>
      </w:r>
    </w:p>
    <w:p w14:paraId="37915766" w14:textId="77777777" w:rsidR="007F45BD" w:rsidRPr="00F9064B" w:rsidRDefault="007F45BD" w:rsidP="007F45BD">
      <w:pPr>
        <w:pStyle w:val="Akapitzlist"/>
        <w:numPr>
          <w:ilvl w:val="0"/>
          <w:numId w:val="8"/>
        </w:numPr>
        <w:jc w:val="both"/>
        <w:rPr>
          <w:rFonts w:ascii="Palatino Linotype" w:hAnsi="Palatino Linotype"/>
          <w:sz w:val="22"/>
          <w:szCs w:val="22"/>
        </w:rPr>
      </w:pPr>
      <w:r w:rsidRPr="00F9064B">
        <w:rPr>
          <w:rFonts w:ascii="Palatino Linotype" w:hAnsi="Palatino Linotype"/>
          <w:sz w:val="22"/>
          <w:szCs w:val="22"/>
        </w:rPr>
        <w:t>malowanie drzwi i okien, wbudowanych mebli, urządzeń kuchennych, sanitarnych i grzewczych.</w:t>
      </w:r>
    </w:p>
    <w:p w14:paraId="77841A9A" w14:textId="77777777" w:rsidR="007F45BD" w:rsidRDefault="007F45BD" w:rsidP="007F45BD">
      <w:pPr>
        <w:numPr>
          <w:ilvl w:val="0"/>
          <w:numId w:val="3"/>
        </w:numPr>
        <w:ind w:left="426" w:hanging="426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Najemca jest zobowiązany do prowadzenia w lokalu działalności, która nie narusza dobrego imienia i prestiżu Instytutu.</w:t>
      </w:r>
    </w:p>
    <w:p w14:paraId="21FD8F24" w14:textId="77777777" w:rsidR="007F45BD" w:rsidRDefault="007F45BD" w:rsidP="007F45BD">
      <w:pPr>
        <w:numPr>
          <w:ilvl w:val="0"/>
          <w:numId w:val="3"/>
        </w:numPr>
        <w:ind w:left="426" w:hanging="426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Najemca zobowiązany jest do używania przedmiotu najmu zgodnie z przeznaczeniem i celem umowy.</w:t>
      </w:r>
    </w:p>
    <w:p w14:paraId="17692209" w14:textId="576D6941" w:rsidR="007F45BD" w:rsidRPr="00FE7F36" w:rsidRDefault="007F45BD" w:rsidP="007F45BD">
      <w:pPr>
        <w:numPr>
          <w:ilvl w:val="0"/>
          <w:numId w:val="3"/>
        </w:numPr>
        <w:ind w:left="426" w:hanging="426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Najemca może dokonać </w:t>
      </w:r>
      <w:r w:rsidR="005A2A73">
        <w:rPr>
          <w:rFonts w:ascii="Palatino Linotype" w:hAnsi="Palatino Linotype"/>
          <w:sz w:val="22"/>
          <w:szCs w:val="22"/>
        </w:rPr>
        <w:t xml:space="preserve">ulepszeń, </w:t>
      </w:r>
      <w:r>
        <w:rPr>
          <w:rFonts w:ascii="Palatino Linotype" w:hAnsi="Palatino Linotype"/>
          <w:sz w:val="22"/>
          <w:szCs w:val="22"/>
        </w:rPr>
        <w:t xml:space="preserve">adaptacji </w:t>
      </w:r>
      <w:r w:rsidR="005A2A73">
        <w:rPr>
          <w:rFonts w:ascii="Palatino Linotype" w:hAnsi="Palatino Linotype"/>
          <w:sz w:val="22"/>
          <w:szCs w:val="22"/>
        </w:rPr>
        <w:t>bądź</w:t>
      </w:r>
      <w:r>
        <w:rPr>
          <w:rFonts w:ascii="Palatino Linotype" w:hAnsi="Palatino Linotype"/>
          <w:sz w:val="22"/>
          <w:szCs w:val="22"/>
        </w:rPr>
        <w:t xml:space="preserve"> remontu lokalu w zakresie niezbędnym do prowadzonej dzi</w:t>
      </w:r>
      <w:r w:rsidR="00CF750C">
        <w:rPr>
          <w:rFonts w:ascii="Palatino Linotype" w:hAnsi="Palatino Linotype"/>
          <w:sz w:val="22"/>
          <w:szCs w:val="22"/>
        </w:rPr>
        <w:t>ałalności</w:t>
      </w:r>
      <w:r>
        <w:rPr>
          <w:rFonts w:ascii="Palatino Linotype" w:hAnsi="Palatino Linotype"/>
          <w:sz w:val="22"/>
          <w:szCs w:val="22"/>
        </w:rPr>
        <w:t>, jedynie po uprzednim uzyskaniu zgody Wynajmującego wyrażonej na piśmie</w:t>
      </w:r>
      <w:r w:rsidR="005A2A73">
        <w:rPr>
          <w:rFonts w:ascii="Palatino Linotype" w:hAnsi="Palatino Linotype"/>
          <w:sz w:val="22"/>
          <w:szCs w:val="22"/>
        </w:rPr>
        <w:t>, z uwzględnieniem zabytkowego charakteru budynku</w:t>
      </w:r>
      <w:r>
        <w:rPr>
          <w:rFonts w:ascii="Palatino Linotype" w:hAnsi="Palatino Linotype"/>
          <w:sz w:val="22"/>
          <w:szCs w:val="22"/>
        </w:rPr>
        <w:t xml:space="preserve">. Ewentualne zmiany, remonty i przeróbki Najemca wykona na własny koszt. </w:t>
      </w:r>
    </w:p>
    <w:p w14:paraId="374B7176" w14:textId="77777777" w:rsidR="007F45BD" w:rsidRPr="00F9064B" w:rsidRDefault="007F45BD" w:rsidP="007F45BD">
      <w:pPr>
        <w:spacing w:after="200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644C8C90" w14:textId="77777777" w:rsidR="007F45BD" w:rsidRPr="00F9064B" w:rsidRDefault="007F45BD" w:rsidP="007F45BD">
      <w:pPr>
        <w:contextualSpacing/>
        <w:jc w:val="center"/>
        <w:rPr>
          <w:rFonts w:ascii="Palatino Linotype" w:hAnsi="Palatino Linotype"/>
          <w:b/>
          <w:sz w:val="22"/>
          <w:szCs w:val="22"/>
        </w:rPr>
      </w:pPr>
      <w:r w:rsidRPr="00F9064B">
        <w:rPr>
          <w:rFonts w:ascii="Palatino Linotype" w:hAnsi="Palatino Linotype"/>
          <w:b/>
          <w:sz w:val="22"/>
          <w:szCs w:val="22"/>
        </w:rPr>
        <w:t>§ 4.</w:t>
      </w:r>
    </w:p>
    <w:p w14:paraId="67B96234" w14:textId="77777777" w:rsidR="007F45BD" w:rsidRPr="00F9064B" w:rsidRDefault="007F45BD" w:rsidP="007F45BD">
      <w:pPr>
        <w:contextualSpacing/>
        <w:jc w:val="center"/>
        <w:rPr>
          <w:rFonts w:ascii="Palatino Linotype" w:hAnsi="Palatino Linotype"/>
          <w:b/>
          <w:sz w:val="22"/>
          <w:szCs w:val="22"/>
        </w:rPr>
      </w:pPr>
      <w:r w:rsidRPr="00F9064B">
        <w:rPr>
          <w:rFonts w:ascii="Palatino Linotype" w:hAnsi="Palatino Linotype"/>
          <w:b/>
          <w:sz w:val="22"/>
          <w:szCs w:val="22"/>
        </w:rPr>
        <w:t>AWARIE, PRZEGLĄDY</w:t>
      </w:r>
    </w:p>
    <w:p w14:paraId="4DF94253" w14:textId="35938D48" w:rsidR="007F45BD" w:rsidRPr="00F9064B" w:rsidRDefault="007F45BD" w:rsidP="007F45BD">
      <w:pPr>
        <w:pStyle w:val="Akapitzlist"/>
        <w:numPr>
          <w:ilvl w:val="0"/>
          <w:numId w:val="4"/>
        </w:numPr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F9064B">
        <w:rPr>
          <w:rFonts w:ascii="Palatino Linotype" w:hAnsi="Palatino Linotype"/>
          <w:sz w:val="22"/>
          <w:szCs w:val="22"/>
        </w:rPr>
        <w:t xml:space="preserve">W razie awarii wywołującej szkodę lub zagrażającej bezpośrednio powstaniem szkody Najemca jest obowiązany niezwłocznie udostępnić </w:t>
      </w:r>
      <w:r w:rsidR="004E1F26">
        <w:rPr>
          <w:rFonts w:ascii="Palatino Linotype" w:hAnsi="Palatino Linotype"/>
          <w:sz w:val="22"/>
          <w:szCs w:val="22"/>
        </w:rPr>
        <w:t>przedmiot najmu</w:t>
      </w:r>
      <w:r w:rsidRPr="00F9064B">
        <w:rPr>
          <w:rFonts w:ascii="Palatino Linotype" w:hAnsi="Palatino Linotype"/>
          <w:sz w:val="22"/>
          <w:szCs w:val="22"/>
        </w:rPr>
        <w:t xml:space="preserve"> w celu jej usunięcia. Jeżeli Najemca jest nieobecny lub odmawia udostępnienia </w:t>
      </w:r>
      <w:r w:rsidR="004E1F26">
        <w:rPr>
          <w:rFonts w:ascii="Palatino Linotype" w:hAnsi="Palatino Linotype"/>
          <w:sz w:val="22"/>
          <w:szCs w:val="22"/>
        </w:rPr>
        <w:t xml:space="preserve">wynajętej </w:t>
      </w:r>
      <w:r w:rsidR="00CF750C">
        <w:rPr>
          <w:rFonts w:ascii="Palatino Linotype" w:hAnsi="Palatino Linotype"/>
          <w:sz w:val="22"/>
          <w:szCs w:val="22"/>
        </w:rPr>
        <w:t>części nieruchomości</w:t>
      </w:r>
      <w:r w:rsidRPr="00F9064B">
        <w:rPr>
          <w:rFonts w:ascii="Palatino Linotype" w:hAnsi="Palatino Linotype"/>
          <w:sz w:val="22"/>
          <w:szCs w:val="22"/>
        </w:rPr>
        <w:t>, Wynajmujący ma prawo wejść do lokalu w obecności funkcjonariusza Policji</w:t>
      </w:r>
      <w:r w:rsidR="005A2A73">
        <w:rPr>
          <w:rFonts w:ascii="Palatino Linotype" w:hAnsi="Palatino Linotype"/>
          <w:sz w:val="22"/>
          <w:szCs w:val="22"/>
        </w:rPr>
        <w:t xml:space="preserve"> oraz innych uprawnionych służb</w:t>
      </w:r>
      <w:r w:rsidRPr="00F9064B">
        <w:rPr>
          <w:rFonts w:ascii="Palatino Linotype" w:hAnsi="Palatino Linotype"/>
          <w:sz w:val="22"/>
          <w:szCs w:val="22"/>
        </w:rPr>
        <w:t>.</w:t>
      </w:r>
    </w:p>
    <w:p w14:paraId="6E725765" w14:textId="406769A3" w:rsidR="007F45BD" w:rsidRPr="00F9064B" w:rsidRDefault="007F45BD" w:rsidP="007F45BD">
      <w:pPr>
        <w:pStyle w:val="Akapitzlist"/>
        <w:numPr>
          <w:ilvl w:val="0"/>
          <w:numId w:val="4"/>
        </w:numPr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F9064B">
        <w:rPr>
          <w:rFonts w:ascii="Palatino Linotype" w:hAnsi="Palatino Linotype"/>
          <w:sz w:val="22"/>
          <w:szCs w:val="22"/>
        </w:rPr>
        <w:lastRenderedPageBreak/>
        <w:t>Jeżeli otwarcie lokalu nastąpiło pod nieobecność Najemcy</w:t>
      </w:r>
      <w:r>
        <w:rPr>
          <w:rFonts w:ascii="Palatino Linotype" w:hAnsi="Palatino Linotype"/>
          <w:sz w:val="22"/>
          <w:szCs w:val="22"/>
        </w:rPr>
        <w:t xml:space="preserve">, </w:t>
      </w:r>
      <w:r w:rsidRPr="00F9064B">
        <w:rPr>
          <w:rFonts w:ascii="Palatino Linotype" w:hAnsi="Palatino Linotype"/>
          <w:sz w:val="22"/>
          <w:szCs w:val="22"/>
        </w:rPr>
        <w:t xml:space="preserve">Wynajmujący jest obowiązany zabezpieczyć </w:t>
      </w:r>
      <w:r w:rsidR="004E1F26">
        <w:rPr>
          <w:rFonts w:ascii="Palatino Linotype" w:hAnsi="Palatino Linotype"/>
          <w:sz w:val="22"/>
          <w:szCs w:val="22"/>
        </w:rPr>
        <w:t>pomieszczenia</w:t>
      </w:r>
      <w:r w:rsidRPr="00F9064B">
        <w:rPr>
          <w:rFonts w:ascii="Palatino Linotype" w:hAnsi="Palatino Linotype"/>
          <w:sz w:val="22"/>
          <w:szCs w:val="22"/>
        </w:rPr>
        <w:t xml:space="preserve"> i znajdujące się w nim rzeczy do czasu przybycia Najemcy; z czynności tych sporządza się protokół.</w:t>
      </w:r>
    </w:p>
    <w:p w14:paraId="338FB773" w14:textId="0E2B6CAF" w:rsidR="007F45BD" w:rsidRPr="00F9064B" w:rsidRDefault="007F45BD" w:rsidP="007F45BD">
      <w:pPr>
        <w:pStyle w:val="Akapitzlist"/>
        <w:numPr>
          <w:ilvl w:val="0"/>
          <w:numId w:val="4"/>
        </w:numPr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F9064B">
        <w:rPr>
          <w:rFonts w:ascii="Palatino Linotype" w:hAnsi="Palatino Linotype"/>
          <w:sz w:val="22"/>
          <w:szCs w:val="22"/>
        </w:rPr>
        <w:t xml:space="preserve">Po wcześniejszym ustaleniu terminu Najemca powinien udostępnić Wynajmującemu </w:t>
      </w:r>
      <w:r w:rsidR="004E1F26">
        <w:rPr>
          <w:rFonts w:ascii="Palatino Linotype" w:hAnsi="Palatino Linotype"/>
          <w:sz w:val="22"/>
          <w:szCs w:val="22"/>
        </w:rPr>
        <w:t>wynajętą nieruchomość</w:t>
      </w:r>
      <w:r w:rsidRPr="00F9064B">
        <w:rPr>
          <w:rFonts w:ascii="Palatino Linotype" w:hAnsi="Palatino Linotype"/>
          <w:sz w:val="22"/>
          <w:szCs w:val="22"/>
        </w:rPr>
        <w:t xml:space="preserve"> także w celu dokonania:</w:t>
      </w:r>
    </w:p>
    <w:p w14:paraId="2B7D9710" w14:textId="3AC840AD" w:rsidR="007F45BD" w:rsidRPr="00F9064B" w:rsidRDefault="007F45BD" w:rsidP="007F45BD">
      <w:pPr>
        <w:pStyle w:val="Akapitzlist"/>
        <w:numPr>
          <w:ilvl w:val="0"/>
          <w:numId w:val="6"/>
        </w:numPr>
        <w:jc w:val="both"/>
        <w:rPr>
          <w:rFonts w:ascii="Palatino Linotype" w:hAnsi="Palatino Linotype"/>
          <w:sz w:val="22"/>
          <w:szCs w:val="22"/>
        </w:rPr>
      </w:pPr>
      <w:r w:rsidRPr="00F9064B">
        <w:rPr>
          <w:rFonts w:ascii="Palatino Linotype" w:hAnsi="Palatino Linotype"/>
          <w:sz w:val="22"/>
          <w:szCs w:val="22"/>
        </w:rPr>
        <w:t>okresowego, a w szczególn</w:t>
      </w:r>
      <w:r w:rsidR="00CF750C">
        <w:rPr>
          <w:rFonts w:ascii="Palatino Linotype" w:hAnsi="Palatino Linotype"/>
          <w:sz w:val="22"/>
          <w:szCs w:val="22"/>
        </w:rPr>
        <w:t>ie</w:t>
      </w:r>
      <w:r w:rsidRPr="00F9064B">
        <w:rPr>
          <w:rFonts w:ascii="Palatino Linotype" w:hAnsi="Palatino Linotype"/>
          <w:sz w:val="22"/>
          <w:szCs w:val="22"/>
        </w:rPr>
        <w:t xml:space="preserve"> uzasadnionych wypadkach również doraźnego, przeglądu stanu i wyposażenia technicznego lokalu oraz ustalenia zakresu niezbędnych prac i ich wykonania;</w:t>
      </w:r>
    </w:p>
    <w:p w14:paraId="0C1903F4" w14:textId="77777777" w:rsidR="007F45BD" w:rsidRPr="00F9064B" w:rsidRDefault="007F45BD" w:rsidP="007F45BD">
      <w:pPr>
        <w:pStyle w:val="Akapitzlist"/>
        <w:numPr>
          <w:ilvl w:val="0"/>
          <w:numId w:val="6"/>
        </w:numPr>
        <w:jc w:val="both"/>
        <w:rPr>
          <w:rFonts w:ascii="Palatino Linotype" w:hAnsi="Palatino Linotype"/>
          <w:sz w:val="22"/>
          <w:szCs w:val="22"/>
        </w:rPr>
      </w:pPr>
      <w:r w:rsidRPr="00F9064B">
        <w:rPr>
          <w:rFonts w:ascii="Palatino Linotype" w:hAnsi="Palatino Linotype"/>
          <w:sz w:val="22"/>
          <w:szCs w:val="22"/>
        </w:rPr>
        <w:t>zastępczego wykonania przez Wynajmującego prac obciążających Najemcę.</w:t>
      </w:r>
    </w:p>
    <w:p w14:paraId="14015609" w14:textId="77777777" w:rsidR="00CF750C" w:rsidRDefault="00CF750C" w:rsidP="006B1D2C">
      <w:pPr>
        <w:suppressAutoHyphens/>
        <w:contextualSpacing/>
        <w:rPr>
          <w:rFonts w:ascii="Palatino Linotype" w:hAnsi="Palatino Linotype"/>
          <w:b/>
          <w:sz w:val="22"/>
          <w:szCs w:val="22"/>
        </w:rPr>
      </w:pPr>
    </w:p>
    <w:p w14:paraId="7E79701F" w14:textId="18A5398E" w:rsidR="007F45BD" w:rsidRDefault="007F45BD" w:rsidP="007F45BD">
      <w:pPr>
        <w:suppressAutoHyphens/>
        <w:contextualSpacing/>
        <w:jc w:val="center"/>
        <w:rPr>
          <w:rFonts w:ascii="Palatino Linotype" w:hAnsi="Palatino Linotype"/>
          <w:b/>
          <w:sz w:val="22"/>
          <w:szCs w:val="22"/>
        </w:rPr>
      </w:pPr>
      <w:r w:rsidRPr="00F9064B">
        <w:rPr>
          <w:rFonts w:ascii="Palatino Linotype" w:hAnsi="Palatino Linotype"/>
          <w:b/>
          <w:sz w:val="22"/>
          <w:szCs w:val="22"/>
        </w:rPr>
        <w:t>§ 5.</w:t>
      </w:r>
    </w:p>
    <w:p w14:paraId="13CF4B6D" w14:textId="77777777" w:rsidR="007F45BD" w:rsidRDefault="007F45BD" w:rsidP="007F45BD">
      <w:pPr>
        <w:suppressAutoHyphens/>
        <w:contextualSpacing/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OŚWIADCZENIA STRON</w:t>
      </w:r>
    </w:p>
    <w:p w14:paraId="128D594F" w14:textId="29BB6CA7" w:rsidR="007F45BD" w:rsidRDefault="007F45BD" w:rsidP="007F45BD">
      <w:pPr>
        <w:pStyle w:val="Akapitzlist"/>
        <w:numPr>
          <w:ilvl w:val="0"/>
          <w:numId w:val="12"/>
        </w:numPr>
        <w:suppressAutoHyphens/>
        <w:ind w:left="426"/>
        <w:jc w:val="both"/>
        <w:rPr>
          <w:rFonts w:ascii="Palatino Linotype" w:hAnsi="Palatino Linotype"/>
          <w:bCs/>
          <w:sz w:val="22"/>
          <w:szCs w:val="22"/>
        </w:rPr>
      </w:pPr>
      <w:r w:rsidRPr="003C7ADA">
        <w:rPr>
          <w:rFonts w:ascii="Palatino Linotype" w:hAnsi="Palatino Linotype"/>
          <w:bCs/>
          <w:sz w:val="22"/>
          <w:szCs w:val="22"/>
        </w:rPr>
        <w:t>Najemca oświadcza, że stan przedmiotu najmu jest mu znany, nie wnosi z tego tytułu zastrzeżeń, i w związku z tym nie będzie występował z jakimikolwiek roszczeniami , w tym z tytułu rękojmi za wady przedmiotu najmu</w:t>
      </w:r>
      <w:r>
        <w:rPr>
          <w:rFonts w:ascii="Palatino Linotype" w:hAnsi="Palatino Linotype"/>
          <w:bCs/>
          <w:sz w:val="22"/>
          <w:szCs w:val="22"/>
        </w:rPr>
        <w:t>.</w:t>
      </w:r>
    </w:p>
    <w:p w14:paraId="53A7F4D4" w14:textId="05457384" w:rsidR="007F45BD" w:rsidRPr="00770C54" w:rsidRDefault="007F45BD" w:rsidP="007F45BD">
      <w:pPr>
        <w:pStyle w:val="Akapitzlist"/>
        <w:numPr>
          <w:ilvl w:val="0"/>
          <w:numId w:val="12"/>
        </w:numPr>
        <w:suppressAutoHyphens/>
        <w:ind w:left="426"/>
        <w:jc w:val="both"/>
        <w:rPr>
          <w:rFonts w:ascii="Palatino Linotype" w:hAnsi="Palatino Linotype"/>
          <w:bCs/>
          <w:sz w:val="22"/>
          <w:szCs w:val="22"/>
        </w:rPr>
      </w:pPr>
      <w:r w:rsidRPr="00743EFC">
        <w:rPr>
          <w:rFonts w:ascii="Palatino Linotype" w:hAnsi="Palatino Linotype"/>
          <w:bCs/>
          <w:sz w:val="22"/>
          <w:szCs w:val="22"/>
        </w:rPr>
        <w:t>Wynajmujący oświadcza, że posiada ubezpieczenie budynku</w:t>
      </w:r>
      <w:r>
        <w:rPr>
          <w:rFonts w:ascii="Palatino Linotype" w:hAnsi="Palatino Linotype"/>
          <w:bCs/>
          <w:sz w:val="22"/>
          <w:szCs w:val="22"/>
        </w:rPr>
        <w:t xml:space="preserve"> od </w:t>
      </w:r>
      <w:r w:rsidRPr="00743EFC">
        <w:rPr>
          <w:rFonts w:ascii="Palatino Linotype" w:hAnsi="Palatino Linotype"/>
          <w:bCs/>
          <w:sz w:val="22"/>
          <w:szCs w:val="22"/>
        </w:rPr>
        <w:t xml:space="preserve">wszystkich </w:t>
      </w:r>
      <w:proofErr w:type="spellStart"/>
      <w:r w:rsidRPr="00743EFC">
        <w:rPr>
          <w:rFonts w:ascii="Palatino Linotype" w:hAnsi="Palatino Linotype"/>
          <w:bCs/>
          <w:sz w:val="22"/>
          <w:szCs w:val="22"/>
        </w:rPr>
        <w:t>ryzyk</w:t>
      </w:r>
      <w:proofErr w:type="spellEnd"/>
      <w:r w:rsidR="00743EFC">
        <w:rPr>
          <w:rFonts w:ascii="Palatino Linotype" w:hAnsi="Palatino Linotype"/>
          <w:bCs/>
          <w:sz w:val="22"/>
          <w:szCs w:val="22"/>
        </w:rPr>
        <w:t>.</w:t>
      </w:r>
    </w:p>
    <w:p w14:paraId="2535E812" w14:textId="77777777" w:rsidR="001136E9" w:rsidRDefault="001136E9" w:rsidP="001136E9">
      <w:pPr>
        <w:pStyle w:val="Akapitzlist"/>
        <w:numPr>
          <w:ilvl w:val="0"/>
          <w:numId w:val="12"/>
        </w:numPr>
        <w:suppressAutoHyphens/>
        <w:ind w:left="426"/>
        <w:jc w:val="both"/>
        <w:rPr>
          <w:rFonts w:ascii="Palatino Linotype" w:hAnsi="Palatino Linotype"/>
          <w:bCs/>
          <w:sz w:val="22"/>
          <w:szCs w:val="22"/>
        </w:rPr>
      </w:pPr>
      <w:bookmarkStart w:id="2" w:name="_Hlk168580002"/>
      <w:r>
        <w:rPr>
          <w:rFonts w:ascii="Palatino Linotype" w:hAnsi="Palatino Linotype"/>
          <w:bCs/>
          <w:sz w:val="22"/>
          <w:szCs w:val="22"/>
        </w:rPr>
        <w:t>W</w:t>
      </w:r>
      <w:r w:rsidR="001533D3">
        <w:rPr>
          <w:rFonts w:ascii="Palatino Linotype" w:hAnsi="Palatino Linotype"/>
          <w:bCs/>
          <w:sz w:val="22"/>
          <w:szCs w:val="22"/>
        </w:rPr>
        <w:t xml:space="preserve"> okresie objętym umową </w:t>
      </w:r>
      <w:r w:rsidR="007F45BD">
        <w:rPr>
          <w:rFonts w:ascii="Palatino Linotype" w:hAnsi="Palatino Linotype"/>
          <w:bCs/>
          <w:sz w:val="22"/>
          <w:szCs w:val="22"/>
        </w:rPr>
        <w:t>Najemca zobowiąz</w:t>
      </w:r>
      <w:r w:rsidR="001533D3">
        <w:rPr>
          <w:rFonts w:ascii="Palatino Linotype" w:hAnsi="Palatino Linotype"/>
          <w:bCs/>
          <w:sz w:val="22"/>
          <w:szCs w:val="22"/>
        </w:rPr>
        <w:t xml:space="preserve">any jest </w:t>
      </w:r>
      <w:r w:rsidR="007F45BD">
        <w:rPr>
          <w:rFonts w:ascii="Palatino Linotype" w:hAnsi="Palatino Linotype"/>
          <w:bCs/>
          <w:sz w:val="22"/>
          <w:szCs w:val="22"/>
        </w:rPr>
        <w:t>do</w:t>
      </w:r>
      <w:r>
        <w:rPr>
          <w:rFonts w:ascii="Palatino Linotype" w:hAnsi="Palatino Linotype"/>
          <w:bCs/>
          <w:sz w:val="22"/>
          <w:szCs w:val="22"/>
        </w:rPr>
        <w:t>:</w:t>
      </w:r>
    </w:p>
    <w:p w14:paraId="6D684DA4" w14:textId="41C6BAB9" w:rsidR="007F45BD" w:rsidRPr="001136E9" w:rsidRDefault="007F45BD" w:rsidP="001136E9">
      <w:pPr>
        <w:pStyle w:val="Akapitzlist"/>
        <w:numPr>
          <w:ilvl w:val="0"/>
          <w:numId w:val="15"/>
        </w:numPr>
        <w:suppressAutoHyphens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>ubezpieczenia się</w:t>
      </w:r>
      <w:r w:rsidR="001136E9">
        <w:rPr>
          <w:rFonts w:ascii="Palatino Linotype" w:hAnsi="Palatino Linotype"/>
          <w:bCs/>
          <w:sz w:val="22"/>
          <w:szCs w:val="22"/>
        </w:rPr>
        <w:t xml:space="preserve"> </w:t>
      </w:r>
      <w:r w:rsidRPr="001136E9">
        <w:rPr>
          <w:rFonts w:ascii="Palatino Linotype" w:hAnsi="Palatino Linotype"/>
          <w:bCs/>
          <w:sz w:val="22"/>
          <w:szCs w:val="22"/>
        </w:rPr>
        <w:t>od odpowiedzialności cywilnej w związku z prowadzoną działalnością</w:t>
      </w:r>
      <w:r w:rsidR="001136E9">
        <w:rPr>
          <w:rFonts w:ascii="Palatino Linotype" w:hAnsi="Palatino Linotype"/>
          <w:bCs/>
          <w:sz w:val="22"/>
          <w:szCs w:val="22"/>
        </w:rPr>
        <w:t xml:space="preserve"> </w:t>
      </w:r>
      <w:r w:rsidRPr="001136E9">
        <w:rPr>
          <w:rFonts w:ascii="Palatino Linotype" w:hAnsi="Palatino Linotype"/>
          <w:bCs/>
          <w:sz w:val="22"/>
          <w:szCs w:val="22"/>
        </w:rPr>
        <w:t>obejmujące</w:t>
      </w:r>
      <w:r w:rsidR="00592DE0" w:rsidRPr="001136E9">
        <w:rPr>
          <w:rFonts w:ascii="Palatino Linotype" w:hAnsi="Palatino Linotype"/>
          <w:bCs/>
          <w:sz w:val="22"/>
          <w:szCs w:val="22"/>
        </w:rPr>
        <w:t>go</w:t>
      </w:r>
      <w:r w:rsidRPr="001136E9">
        <w:rPr>
          <w:rFonts w:ascii="Palatino Linotype" w:hAnsi="Palatino Linotype"/>
          <w:bCs/>
          <w:sz w:val="22"/>
          <w:szCs w:val="22"/>
        </w:rPr>
        <w:t xml:space="preserve"> w szczególności: naprawienie szkody (osobowej lub rzeczowej) wyrządzonej osobie trzeciej</w:t>
      </w:r>
      <w:r w:rsidR="000D56EE" w:rsidRPr="001136E9">
        <w:rPr>
          <w:rFonts w:ascii="Palatino Linotype" w:hAnsi="Palatino Linotype"/>
          <w:bCs/>
          <w:sz w:val="22"/>
          <w:szCs w:val="22"/>
        </w:rPr>
        <w:t xml:space="preserve"> oraz Wynajmującemu</w:t>
      </w:r>
      <w:r w:rsidRPr="001136E9">
        <w:rPr>
          <w:rFonts w:ascii="Palatino Linotype" w:hAnsi="Palatino Linotype"/>
          <w:bCs/>
          <w:sz w:val="22"/>
          <w:szCs w:val="22"/>
        </w:rPr>
        <w:t>.</w:t>
      </w:r>
      <w:r w:rsidR="00E30E89" w:rsidRPr="001136E9">
        <w:rPr>
          <w:rFonts w:ascii="Palatino Linotype" w:hAnsi="Palatino Linotype"/>
          <w:bCs/>
          <w:sz w:val="22"/>
          <w:szCs w:val="22"/>
        </w:rPr>
        <w:t xml:space="preserve"> </w:t>
      </w:r>
    </w:p>
    <w:p w14:paraId="08A83E62" w14:textId="638EA356" w:rsidR="001136E9" w:rsidRDefault="001136E9" w:rsidP="001136E9">
      <w:pPr>
        <w:pStyle w:val="Akapitzlist"/>
        <w:numPr>
          <w:ilvl w:val="0"/>
          <w:numId w:val="15"/>
        </w:numPr>
        <w:suppressAutoHyphens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ubezpieczenia </w:t>
      </w:r>
      <w:r w:rsidRPr="001136E9">
        <w:rPr>
          <w:rFonts w:ascii="Palatino Linotype" w:hAnsi="Palatino Linotype"/>
          <w:bCs/>
          <w:sz w:val="22"/>
          <w:szCs w:val="22"/>
        </w:rPr>
        <w:t>posiadan</w:t>
      </w:r>
      <w:r>
        <w:rPr>
          <w:rFonts w:ascii="Palatino Linotype" w:hAnsi="Palatino Linotype"/>
          <w:bCs/>
          <w:sz w:val="22"/>
          <w:szCs w:val="22"/>
        </w:rPr>
        <w:t xml:space="preserve">ego </w:t>
      </w:r>
      <w:r w:rsidRPr="001136E9">
        <w:rPr>
          <w:rFonts w:ascii="Palatino Linotype" w:hAnsi="Palatino Linotype"/>
          <w:bCs/>
          <w:sz w:val="22"/>
          <w:szCs w:val="22"/>
        </w:rPr>
        <w:t>mieni</w:t>
      </w:r>
      <w:r>
        <w:rPr>
          <w:rFonts w:ascii="Palatino Linotype" w:hAnsi="Palatino Linotype"/>
          <w:bCs/>
          <w:sz w:val="22"/>
          <w:szCs w:val="22"/>
        </w:rPr>
        <w:t>a</w:t>
      </w:r>
      <w:r w:rsidRPr="001136E9">
        <w:rPr>
          <w:rFonts w:ascii="Palatino Linotype" w:hAnsi="Palatino Linotype"/>
          <w:bCs/>
          <w:sz w:val="22"/>
          <w:szCs w:val="22"/>
        </w:rPr>
        <w:t>,</w:t>
      </w:r>
      <w:r>
        <w:rPr>
          <w:rFonts w:ascii="Palatino Linotype" w:hAnsi="Palatino Linotype"/>
          <w:bCs/>
          <w:sz w:val="22"/>
          <w:szCs w:val="22"/>
        </w:rPr>
        <w:t xml:space="preserve"> związanego z prowadzoną dzielnością.</w:t>
      </w:r>
      <w:r w:rsidRPr="001136E9">
        <w:rPr>
          <w:rFonts w:ascii="Palatino Linotype" w:hAnsi="Palatino Linotype"/>
          <w:bCs/>
          <w:sz w:val="22"/>
          <w:szCs w:val="22"/>
        </w:rPr>
        <w:t xml:space="preserve"> </w:t>
      </w:r>
    </w:p>
    <w:p w14:paraId="707AF002" w14:textId="48899D94" w:rsidR="001136E9" w:rsidRPr="001136E9" w:rsidRDefault="001136E9" w:rsidP="001136E9">
      <w:pPr>
        <w:pStyle w:val="Akapitzlist"/>
        <w:numPr>
          <w:ilvl w:val="0"/>
          <w:numId w:val="12"/>
        </w:numPr>
        <w:suppressAutoHyphens/>
        <w:ind w:left="426"/>
        <w:jc w:val="both"/>
        <w:rPr>
          <w:rFonts w:ascii="Palatino Linotype" w:hAnsi="Palatino Linotype"/>
          <w:bCs/>
          <w:sz w:val="22"/>
          <w:szCs w:val="22"/>
        </w:rPr>
      </w:pPr>
      <w:r w:rsidRPr="001136E9">
        <w:rPr>
          <w:rFonts w:ascii="Palatino Linotype" w:hAnsi="Palatino Linotype"/>
          <w:bCs/>
          <w:sz w:val="22"/>
          <w:szCs w:val="22"/>
        </w:rPr>
        <w:t>Najemca zobowiązany jest do przedłożenia polisy najpóźniej w terminie 7 dni od daty zawarcia Umowy.</w:t>
      </w:r>
    </w:p>
    <w:bookmarkEnd w:id="2"/>
    <w:p w14:paraId="55778A9B" w14:textId="77777777" w:rsidR="007F45BD" w:rsidRPr="00F9064B" w:rsidRDefault="007F45BD" w:rsidP="007F45BD">
      <w:pPr>
        <w:suppressAutoHyphens/>
        <w:ind w:left="426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660D4A3A" w14:textId="77777777" w:rsidR="007F45BD" w:rsidRPr="00F9064B" w:rsidRDefault="007F45BD" w:rsidP="007F45BD">
      <w:pPr>
        <w:contextualSpacing/>
        <w:jc w:val="center"/>
        <w:rPr>
          <w:rFonts w:ascii="Palatino Linotype" w:hAnsi="Palatino Linotype"/>
          <w:b/>
          <w:sz w:val="22"/>
          <w:szCs w:val="22"/>
        </w:rPr>
      </w:pPr>
      <w:r w:rsidRPr="00F9064B">
        <w:rPr>
          <w:rFonts w:ascii="Palatino Linotype" w:hAnsi="Palatino Linotype"/>
          <w:b/>
          <w:sz w:val="22"/>
          <w:szCs w:val="22"/>
        </w:rPr>
        <w:t>§ 6.</w:t>
      </w:r>
    </w:p>
    <w:p w14:paraId="26E57ED2" w14:textId="77777777" w:rsidR="007F45BD" w:rsidRPr="00F9064B" w:rsidRDefault="007F45BD" w:rsidP="007F45BD">
      <w:pPr>
        <w:contextualSpacing/>
        <w:jc w:val="center"/>
        <w:rPr>
          <w:rFonts w:ascii="Palatino Linotype" w:hAnsi="Palatino Linotype"/>
          <w:b/>
          <w:sz w:val="22"/>
          <w:szCs w:val="22"/>
        </w:rPr>
      </w:pPr>
      <w:r w:rsidRPr="00F9064B">
        <w:rPr>
          <w:rFonts w:ascii="Palatino Linotype" w:hAnsi="Palatino Linotype"/>
          <w:b/>
          <w:sz w:val="22"/>
          <w:szCs w:val="22"/>
        </w:rPr>
        <w:t>OKRES NAJMU I WYPOWIEDZENIE UMOWY</w:t>
      </w:r>
    </w:p>
    <w:p w14:paraId="4D3EF968" w14:textId="5FDF0BC6" w:rsidR="007F45BD" w:rsidRPr="00F9064B" w:rsidRDefault="007F45BD" w:rsidP="007F45BD">
      <w:pPr>
        <w:pStyle w:val="Akapitzlist"/>
        <w:numPr>
          <w:ilvl w:val="0"/>
          <w:numId w:val="5"/>
        </w:numPr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F9064B">
        <w:rPr>
          <w:rFonts w:ascii="Palatino Linotype" w:hAnsi="Palatino Linotype"/>
          <w:sz w:val="22"/>
          <w:szCs w:val="22"/>
        </w:rPr>
        <w:t xml:space="preserve">Umowa zawarta jest na czas </w:t>
      </w:r>
      <w:r w:rsidR="009C1E97">
        <w:rPr>
          <w:rFonts w:ascii="Palatino Linotype" w:hAnsi="Palatino Linotype"/>
          <w:sz w:val="22"/>
          <w:szCs w:val="22"/>
        </w:rPr>
        <w:t>nieokreślony licząc od dnia zawarcia umowy.</w:t>
      </w:r>
    </w:p>
    <w:p w14:paraId="03F2F0B0" w14:textId="650856EC" w:rsidR="007F45BD" w:rsidRDefault="009C1E97" w:rsidP="007F45BD">
      <w:pPr>
        <w:pStyle w:val="Akapitzlist"/>
        <w:numPr>
          <w:ilvl w:val="0"/>
          <w:numId w:val="5"/>
        </w:numPr>
        <w:ind w:left="426" w:hanging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Umowa może być rozwiązana z ważnych przyczyn przez każdą ze </w:t>
      </w:r>
      <w:r w:rsidR="005832A7">
        <w:rPr>
          <w:rFonts w:ascii="Palatino Linotype" w:hAnsi="Palatino Linotype"/>
          <w:sz w:val="22"/>
          <w:szCs w:val="22"/>
        </w:rPr>
        <w:t>S</w:t>
      </w:r>
      <w:r>
        <w:rPr>
          <w:rFonts w:ascii="Palatino Linotype" w:hAnsi="Palatino Linotype"/>
          <w:sz w:val="22"/>
          <w:szCs w:val="22"/>
        </w:rPr>
        <w:t xml:space="preserve">tron za </w:t>
      </w:r>
      <w:r w:rsidR="00483FB2">
        <w:rPr>
          <w:rFonts w:ascii="Palatino Linotype" w:hAnsi="Palatino Linotype"/>
          <w:sz w:val="22"/>
          <w:szCs w:val="22"/>
        </w:rPr>
        <w:t>trzy</w:t>
      </w:r>
      <w:r>
        <w:rPr>
          <w:rFonts w:ascii="Palatino Linotype" w:hAnsi="Palatino Linotype"/>
          <w:sz w:val="22"/>
          <w:szCs w:val="22"/>
        </w:rPr>
        <w:t xml:space="preserve">miesięcznym okresem wypowiedzenia licząc od ostatniego dnia miesiąca, </w:t>
      </w:r>
      <w:r>
        <w:rPr>
          <w:rFonts w:ascii="Palatino Linotype" w:hAnsi="Palatino Linotype"/>
          <w:sz w:val="22"/>
          <w:szCs w:val="22"/>
        </w:rPr>
        <w:br/>
        <w:t xml:space="preserve">w którym wypowiedziano umowę. Za ważną przyczynę </w:t>
      </w:r>
      <w:r w:rsidR="005832A7">
        <w:rPr>
          <w:rFonts w:ascii="Palatino Linotype" w:hAnsi="Palatino Linotype"/>
          <w:sz w:val="22"/>
          <w:szCs w:val="22"/>
        </w:rPr>
        <w:t>S</w:t>
      </w:r>
      <w:r>
        <w:rPr>
          <w:rFonts w:ascii="Palatino Linotype" w:hAnsi="Palatino Linotype"/>
          <w:sz w:val="22"/>
          <w:szCs w:val="22"/>
        </w:rPr>
        <w:t xml:space="preserve">trony rozumieją w szczególności zmianę profilu działalności, podjęcie przez Wynajmującego decyzji </w:t>
      </w:r>
      <w:r>
        <w:rPr>
          <w:rFonts w:ascii="Palatino Linotype" w:hAnsi="Palatino Linotype"/>
          <w:sz w:val="22"/>
          <w:szCs w:val="22"/>
        </w:rPr>
        <w:br/>
        <w:t>o zbyciu przedmiotu najmu.</w:t>
      </w:r>
    </w:p>
    <w:p w14:paraId="4A3D091C" w14:textId="77777777" w:rsidR="007F45BD" w:rsidRDefault="007F45BD" w:rsidP="007F45BD">
      <w:pPr>
        <w:pStyle w:val="Akapitzlist"/>
        <w:numPr>
          <w:ilvl w:val="0"/>
          <w:numId w:val="5"/>
        </w:numPr>
        <w:ind w:left="426" w:hanging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Wynajmujący może wypowiedzieć niniejszą umowę ze skutkiem na dzień otrzymania wypowiedzenia w przypadku, gdy Najemca:</w:t>
      </w:r>
    </w:p>
    <w:p w14:paraId="22935B5A" w14:textId="77777777" w:rsidR="007F45BD" w:rsidRDefault="007F45BD" w:rsidP="007F45BD">
      <w:pPr>
        <w:pStyle w:val="Akapitzlist"/>
        <w:numPr>
          <w:ilvl w:val="0"/>
          <w:numId w:val="11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nie wpłacił całej wymaganej kaucji lub jej części,</w:t>
      </w:r>
    </w:p>
    <w:p w14:paraId="0A245FEB" w14:textId="77777777" w:rsidR="007F45BD" w:rsidRDefault="007F45BD" w:rsidP="007F45BD">
      <w:pPr>
        <w:pStyle w:val="Akapitzlist"/>
        <w:numPr>
          <w:ilvl w:val="0"/>
          <w:numId w:val="11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objęty został formalnym postepowaniem prawnym na wypadek niewypłacalności,</w:t>
      </w:r>
    </w:p>
    <w:p w14:paraId="30807424" w14:textId="77777777" w:rsidR="007F45BD" w:rsidRDefault="007F45BD" w:rsidP="007F45BD">
      <w:pPr>
        <w:pStyle w:val="Akapitzlist"/>
        <w:numPr>
          <w:ilvl w:val="0"/>
          <w:numId w:val="11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używa lokalu w sposób sprzeczny z umową lub jego przeznaczeniem,</w:t>
      </w:r>
    </w:p>
    <w:p w14:paraId="4AF464A4" w14:textId="77777777" w:rsidR="007F45BD" w:rsidRPr="00F9064B" w:rsidRDefault="007F45BD" w:rsidP="007F45BD">
      <w:pPr>
        <w:pStyle w:val="Akapitzlist"/>
        <w:numPr>
          <w:ilvl w:val="0"/>
          <w:numId w:val="11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dopuszcza się zwłoki w płatności miesięcznego czynszu za dwa (2) pełne okresy płatności, z tym, że wypowiedzenie jest możliwe po uprzednim pisemnym wyznaczeniu Najemcy dodatkowego, 14 dniowego terminu do zapłaty zaległych należności.</w:t>
      </w:r>
    </w:p>
    <w:p w14:paraId="1CC5C012" w14:textId="77777777" w:rsidR="007F45BD" w:rsidRPr="00F9064B" w:rsidRDefault="007F45BD" w:rsidP="007F45BD">
      <w:pPr>
        <w:pStyle w:val="Akapitzlist"/>
        <w:numPr>
          <w:ilvl w:val="0"/>
          <w:numId w:val="5"/>
        </w:numPr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F9064B">
        <w:rPr>
          <w:rFonts w:ascii="Palatino Linotype" w:hAnsi="Palatino Linotype"/>
          <w:sz w:val="22"/>
          <w:szCs w:val="22"/>
        </w:rPr>
        <w:t>Wypowiedzenie powinno być pod rygorem nieważności dokonane na piśmie oraz określać przyczynę wypowiedzenia.</w:t>
      </w:r>
    </w:p>
    <w:p w14:paraId="696639DE" w14:textId="1DCC0E65" w:rsidR="007F45BD" w:rsidRDefault="007F45BD" w:rsidP="007F45BD">
      <w:pPr>
        <w:pStyle w:val="Akapitzlist"/>
        <w:numPr>
          <w:ilvl w:val="0"/>
          <w:numId w:val="5"/>
        </w:numPr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F9064B">
        <w:rPr>
          <w:rFonts w:ascii="Palatino Linotype" w:hAnsi="Palatino Linotype"/>
          <w:sz w:val="22"/>
          <w:szCs w:val="22"/>
        </w:rPr>
        <w:t xml:space="preserve">Po zakończeniu najmu i opróżnieniu lokalu Najemca jest obowiązany </w:t>
      </w:r>
      <w:r w:rsidR="0072138C">
        <w:rPr>
          <w:rFonts w:ascii="Palatino Linotype" w:hAnsi="Palatino Linotype"/>
          <w:sz w:val="22"/>
          <w:szCs w:val="22"/>
        </w:rPr>
        <w:t xml:space="preserve">zwrócić </w:t>
      </w:r>
      <w:r w:rsidRPr="00F9064B">
        <w:rPr>
          <w:rFonts w:ascii="Palatino Linotype" w:hAnsi="Palatino Linotype"/>
          <w:sz w:val="22"/>
          <w:szCs w:val="22"/>
        </w:rPr>
        <w:t>lokal</w:t>
      </w:r>
      <w:r w:rsidR="0072138C">
        <w:rPr>
          <w:rFonts w:ascii="Palatino Linotype" w:hAnsi="Palatino Linotype"/>
          <w:sz w:val="22"/>
          <w:szCs w:val="22"/>
        </w:rPr>
        <w:t xml:space="preserve"> w stanie niepogorszonym</w:t>
      </w:r>
      <w:r w:rsidRPr="00F9064B">
        <w:rPr>
          <w:rFonts w:ascii="Palatino Linotype" w:hAnsi="Palatino Linotype"/>
          <w:sz w:val="22"/>
          <w:szCs w:val="22"/>
        </w:rPr>
        <w:t xml:space="preserve"> i dokonać w nim obciążających go napraw, a także zwrócić Wynajmującemu równowartość zużytych elementów wyposażenia</w:t>
      </w:r>
      <w:r>
        <w:rPr>
          <w:rFonts w:ascii="Palatino Linotype" w:hAnsi="Palatino Linotype"/>
          <w:sz w:val="22"/>
          <w:szCs w:val="22"/>
        </w:rPr>
        <w:t xml:space="preserve">, </w:t>
      </w:r>
      <w:r w:rsidRPr="00F9064B">
        <w:rPr>
          <w:rFonts w:ascii="Palatino Linotype" w:hAnsi="Palatino Linotype"/>
          <w:sz w:val="22"/>
          <w:szCs w:val="22"/>
        </w:rPr>
        <w:t xml:space="preserve">które znajdowały się w lokalu w chwili wydania go Najemcy. </w:t>
      </w:r>
    </w:p>
    <w:p w14:paraId="18F8F70B" w14:textId="77777777" w:rsidR="007F45BD" w:rsidRDefault="007F45BD" w:rsidP="007F45BD">
      <w:pPr>
        <w:pStyle w:val="Akapitzlist"/>
        <w:numPr>
          <w:ilvl w:val="0"/>
          <w:numId w:val="5"/>
        </w:numPr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F9064B">
        <w:rPr>
          <w:rFonts w:ascii="Palatino Linotype" w:hAnsi="Palatino Linotype"/>
          <w:sz w:val="22"/>
          <w:szCs w:val="22"/>
        </w:rPr>
        <w:lastRenderedPageBreak/>
        <w:t xml:space="preserve">Wynajmujący może żądać usunięcia ulepszeń wprowadzonych przez Najemcę </w:t>
      </w:r>
      <w:r w:rsidRPr="00F9064B">
        <w:rPr>
          <w:rFonts w:ascii="Palatino Linotype" w:hAnsi="Palatino Linotype"/>
          <w:sz w:val="22"/>
          <w:szCs w:val="22"/>
        </w:rPr>
        <w:br/>
        <w:t xml:space="preserve">z naruszeniem § 3 ust. 6 i przywrócenia stanu poprzedniego, jeżeli nie naruszy to substancji </w:t>
      </w:r>
      <w:r>
        <w:rPr>
          <w:rFonts w:ascii="Palatino Linotype" w:hAnsi="Palatino Linotype"/>
          <w:sz w:val="22"/>
          <w:szCs w:val="22"/>
        </w:rPr>
        <w:t>pomieszczeń</w:t>
      </w:r>
      <w:r w:rsidRPr="00F9064B">
        <w:rPr>
          <w:rFonts w:ascii="Palatino Linotype" w:hAnsi="Palatino Linotype"/>
          <w:sz w:val="22"/>
          <w:szCs w:val="22"/>
        </w:rPr>
        <w:t xml:space="preserve">, albo ulepszenia zatrzymać za zwrotem ich wartości uwzględniającej stopień zużycia według stanu na dzień opróżnienia </w:t>
      </w:r>
      <w:r>
        <w:rPr>
          <w:rFonts w:ascii="Palatino Linotype" w:hAnsi="Palatino Linotype"/>
          <w:sz w:val="22"/>
          <w:szCs w:val="22"/>
        </w:rPr>
        <w:t>pomieszczeń</w:t>
      </w:r>
      <w:r w:rsidRPr="00F9064B">
        <w:rPr>
          <w:rFonts w:ascii="Palatino Linotype" w:hAnsi="Palatino Linotype"/>
          <w:sz w:val="22"/>
          <w:szCs w:val="22"/>
        </w:rPr>
        <w:t>.</w:t>
      </w:r>
    </w:p>
    <w:p w14:paraId="222A1F6A" w14:textId="5BCAAA87" w:rsidR="007F45BD" w:rsidRDefault="007F45BD" w:rsidP="007F45BD">
      <w:pPr>
        <w:pStyle w:val="Akapitzlist"/>
        <w:numPr>
          <w:ilvl w:val="0"/>
          <w:numId w:val="5"/>
        </w:numPr>
        <w:ind w:left="426" w:hanging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W przypadku rozwiązania, wypowiedzenia lub wygaśnięcia umowy, Najemca zobowiązany jest rozliczyć się z Wynajmującym i opuścić przedmiot najmu w terminie nie dłuższym niż </w:t>
      </w:r>
      <w:r w:rsidR="003467EF">
        <w:rPr>
          <w:rFonts w:ascii="Palatino Linotype" w:hAnsi="Palatino Linotype"/>
          <w:sz w:val="22"/>
          <w:szCs w:val="22"/>
        </w:rPr>
        <w:t>14</w:t>
      </w:r>
      <w:r>
        <w:rPr>
          <w:rFonts w:ascii="Palatino Linotype" w:hAnsi="Palatino Linotype"/>
          <w:sz w:val="22"/>
          <w:szCs w:val="22"/>
        </w:rPr>
        <w:t xml:space="preserve"> dni od daty rozwiązania, upływu terminu wypowiedzenia lub wygaśnięcia umowy. </w:t>
      </w:r>
    </w:p>
    <w:p w14:paraId="4503E4BF" w14:textId="4F4663FA" w:rsidR="007F45BD" w:rsidRPr="002837B9" w:rsidRDefault="007F45BD" w:rsidP="007F45BD">
      <w:pPr>
        <w:pStyle w:val="Akapitzlist"/>
        <w:numPr>
          <w:ilvl w:val="0"/>
          <w:numId w:val="5"/>
        </w:numPr>
        <w:ind w:left="426" w:hanging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Przekazanie przedmiotu </w:t>
      </w:r>
      <w:r w:rsidR="00494AE9">
        <w:rPr>
          <w:rFonts w:ascii="Palatino Linotype" w:hAnsi="Palatino Linotype"/>
          <w:sz w:val="22"/>
          <w:szCs w:val="22"/>
        </w:rPr>
        <w:t xml:space="preserve">i jego zwrot </w:t>
      </w:r>
      <w:r>
        <w:rPr>
          <w:rFonts w:ascii="Palatino Linotype" w:hAnsi="Palatino Linotype"/>
          <w:sz w:val="22"/>
          <w:szCs w:val="22"/>
        </w:rPr>
        <w:t xml:space="preserve">najmu nastąpi protokołem zdawczo-odbiorczym podpisanym przez obie Strony; w przypadku odmowy podpisania protokołu lub niestawienia się do jego podpisania w wyznaczonym, terminie protokół może zostać sporządzony </w:t>
      </w:r>
      <w:r w:rsidRPr="002837B9">
        <w:rPr>
          <w:rFonts w:ascii="Palatino Linotype" w:hAnsi="Palatino Linotype"/>
          <w:sz w:val="22"/>
          <w:szCs w:val="22"/>
        </w:rPr>
        <w:t>jednostronnie przez Wynajmującego.</w:t>
      </w:r>
    </w:p>
    <w:p w14:paraId="416B58EA" w14:textId="4A2D8AD0" w:rsidR="007F45BD" w:rsidRPr="002837B9" w:rsidRDefault="007F45BD" w:rsidP="007F45BD">
      <w:pPr>
        <w:pStyle w:val="Akapitzlist"/>
        <w:numPr>
          <w:ilvl w:val="0"/>
          <w:numId w:val="5"/>
        </w:numPr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2837B9">
        <w:rPr>
          <w:rFonts w:ascii="Palatino Linotype" w:hAnsi="Palatino Linotype"/>
          <w:sz w:val="22"/>
          <w:szCs w:val="22"/>
        </w:rPr>
        <w:t xml:space="preserve">Nieopuszczenie lokalu w terminie, o którym mowa w ust. </w:t>
      </w:r>
      <w:r w:rsidR="005832A7">
        <w:rPr>
          <w:rFonts w:ascii="Palatino Linotype" w:hAnsi="Palatino Linotype"/>
          <w:sz w:val="22"/>
          <w:szCs w:val="22"/>
        </w:rPr>
        <w:t>7</w:t>
      </w:r>
      <w:r w:rsidRPr="002837B9">
        <w:rPr>
          <w:rFonts w:ascii="Palatino Linotype" w:hAnsi="Palatino Linotype"/>
          <w:sz w:val="22"/>
          <w:szCs w:val="22"/>
        </w:rPr>
        <w:t xml:space="preserve"> powyżej może stanowić podstawę do podjęcia działań  umożliwiających eksmisję z pomieszczenia.</w:t>
      </w:r>
      <w:r w:rsidR="00904B5D" w:rsidRPr="002837B9">
        <w:rPr>
          <w:rFonts w:ascii="Palatino Linotype" w:hAnsi="Palatino Linotype"/>
          <w:sz w:val="22"/>
          <w:szCs w:val="22"/>
        </w:rPr>
        <w:t xml:space="preserve"> </w:t>
      </w:r>
    </w:p>
    <w:p w14:paraId="4E3EE791" w14:textId="071F7369" w:rsidR="007F45BD" w:rsidRDefault="007F45BD" w:rsidP="007F45BD">
      <w:pPr>
        <w:pStyle w:val="Akapitzlist"/>
        <w:numPr>
          <w:ilvl w:val="0"/>
          <w:numId w:val="5"/>
        </w:numPr>
        <w:ind w:left="426" w:hanging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Używanie pomieszczeń po upływie terminu wyznaczonego do jego opuszczenia w związku z rozwiązaniem, wypowiedzeniem  lub wygaśnięciem umowy stanowi okres bezumownego korzystania z przedmiotu najmu i jest podstawą do naliczenia opłaty z tego tytułu w wysokości 200% czynszu brutto.</w:t>
      </w:r>
    </w:p>
    <w:p w14:paraId="7AFE5749" w14:textId="5C9B253C" w:rsidR="00F74A49" w:rsidRPr="002A2AAE" w:rsidRDefault="00F74A49" w:rsidP="00F74A49">
      <w:pPr>
        <w:pStyle w:val="Akapitzlist"/>
        <w:numPr>
          <w:ilvl w:val="0"/>
          <w:numId w:val="5"/>
        </w:numPr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2A2AAE">
        <w:rPr>
          <w:rFonts w:ascii="Palatino Linotype" w:hAnsi="Palatino Linotype"/>
          <w:sz w:val="22"/>
          <w:szCs w:val="22"/>
        </w:rPr>
        <w:t xml:space="preserve">Najemca zobowiązuje się złożyć, w ciągu siedmiu (7) dni od zawarcia umowy pod rygorem jej nieważności oświadczenie w formie aktu notarialnego o poddaniu się egzekucji w </w:t>
      </w:r>
      <w:r>
        <w:rPr>
          <w:rFonts w:ascii="Palatino Linotype" w:hAnsi="Palatino Linotype"/>
          <w:sz w:val="22"/>
          <w:szCs w:val="22"/>
        </w:rPr>
        <w:t xml:space="preserve">trybie art.777 </w:t>
      </w:r>
      <w:r w:rsidRPr="002A2AAE">
        <w:rPr>
          <w:rFonts w:ascii="Palatino Linotype" w:hAnsi="Palatino Linotype"/>
          <w:bCs/>
          <w:sz w:val="22"/>
          <w:szCs w:val="22"/>
        </w:rPr>
        <w:t>§</w:t>
      </w:r>
      <w:r>
        <w:rPr>
          <w:rFonts w:ascii="Palatino Linotype" w:hAnsi="Palatino Linotype"/>
          <w:bCs/>
          <w:sz w:val="22"/>
          <w:szCs w:val="22"/>
        </w:rPr>
        <w:t xml:space="preserve"> 1 pkt.5</w:t>
      </w:r>
      <w:r w:rsidR="003C37F5">
        <w:rPr>
          <w:rFonts w:ascii="Palatino Linotype" w:hAnsi="Palatino Linotype"/>
          <w:bCs/>
          <w:sz w:val="22"/>
          <w:szCs w:val="22"/>
        </w:rPr>
        <w:t xml:space="preserve"> </w:t>
      </w:r>
      <w:proofErr w:type="spellStart"/>
      <w:r w:rsidR="003C37F5">
        <w:rPr>
          <w:rFonts w:ascii="Palatino Linotype" w:hAnsi="Palatino Linotype"/>
          <w:bCs/>
          <w:sz w:val="22"/>
          <w:szCs w:val="22"/>
        </w:rPr>
        <w:t>kpc</w:t>
      </w:r>
      <w:proofErr w:type="spellEnd"/>
      <w:r w:rsidR="003C37F5">
        <w:rPr>
          <w:rFonts w:ascii="Palatino Linotype" w:hAnsi="Palatino Linotype"/>
          <w:bCs/>
          <w:sz w:val="22"/>
          <w:szCs w:val="22"/>
        </w:rPr>
        <w:t xml:space="preserve"> </w:t>
      </w:r>
      <w:r>
        <w:rPr>
          <w:rFonts w:ascii="Palatino Linotype" w:hAnsi="Palatino Linotype"/>
          <w:bCs/>
          <w:sz w:val="22"/>
          <w:szCs w:val="22"/>
        </w:rPr>
        <w:t xml:space="preserve">oraz </w:t>
      </w:r>
      <w:r>
        <w:rPr>
          <w:rFonts w:ascii="Palatino Linotype" w:hAnsi="Palatino Linotype"/>
          <w:sz w:val="22"/>
          <w:szCs w:val="22"/>
        </w:rPr>
        <w:t xml:space="preserve">777 </w:t>
      </w:r>
      <w:r w:rsidRPr="002A2AAE">
        <w:rPr>
          <w:rFonts w:ascii="Palatino Linotype" w:hAnsi="Palatino Linotype"/>
          <w:bCs/>
          <w:sz w:val="22"/>
          <w:szCs w:val="22"/>
        </w:rPr>
        <w:t>§</w:t>
      </w:r>
      <w:r>
        <w:rPr>
          <w:rFonts w:ascii="Palatino Linotype" w:hAnsi="Palatino Linotype"/>
          <w:bCs/>
          <w:sz w:val="22"/>
          <w:szCs w:val="22"/>
        </w:rPr>
        <w:t xml:space="preserve"> 1 pkt.4</w:t>
      </w:r>
      <w:r w:rsidR="003C37F5">
        <w:rPr>
          <w:rFonts w:ascii="Palatino Linotype" w:hAnsi="Palatino Linotype"/>
          <w:bCs/>
          <w:sz w:val="22"/>
          <w:szCs w:val="22"/>
        </w:rPr>
        <w:t xml:space="preserve"> kpc</w:t>
      </w:r>
      <w:r>
        <w:rPr>
          <w:rFonts w:ascii="Palatino Linotype" w:hAnsi="Palatino Linotype"/>
          <w:bCs/>
          <w:sz w:val="22"/>
          <w:szCs w:val="22"/>
        </w:rPr>
        <w:t>.</w:t>
      </w:r>
    </w:p>
    <w:p w14:paraId="5E46885B" w14:textId="77777777" w:rsidR="007F45BD" w:rsidRDefault="007F45BD" w:rsidP="007F45BD">
      <w:pPr>
        <w:pStyle w:val="Akapitzlist"/>
        <w:ind w:left="426"/>
        <w:jc w:val="both"/>
        <w:rPr>
          <w:rFonts w:ascii="Palatino Linotype" w:hAnsi="Palatino Linotype"/>
          <w:sz w:val="22"/>
          <w:szCs w:val="22"/>
        </w:rPr>
      </w:pPr>
    </w:p>
    <w:p w14:paraId="7343EE9C" w14:textId="6EEEFC25" w:rsidR="007F45BD" w:rsidRPr="00F9064B" w:rsidRDefault="007F45BD" w:rsidP="007F45BD">
      <w:pPr>
        <w:contextualSpacing/>
        <w:jc w:val="center"/>
        <w:rPr>
          <w:rFonts w:ascii="Palatino Linotype" w:hAnsi="Palatino Linotype"/>
          <w:b/>
          <w:sz w:val="22"/>
          <w:szCs w:val="22"/>
        </w:rPr>
      </w:pPr>
      <w:r w:rsidRPr="00F9064B">
        <w:rPr>
          <w:rFonts w:ascii="Palatino Linotype" w:hAnsi="Palatino Linotype"/>
          <w:b/>
          <w:sz w:val="22"/>
          <w:szCs w:val="22"/>
        </w:rPr>
        <w:t>§ 7.</w:t>
      </w:r>
    </w:p>
    <w:p w14:paraId="1C6F49E7" w14:textId="68B8E088" w:rsidR="00E12546" w:rsidRPr="00F9064B" w:rsidRDefault="007F45BD" w:rsidP="000A34D4">
      <w:pPr>
        <w:contextualSpacing/>
        <w:jc w:val="center"/>
        <w:rPr>
          <w:rFonts w:ascii="Palatino Linotype" w:hAnsi="Palatino Linotype"/>
          <w:b/>
          <w:sz w:val="22"/>
          <w:szCs w:val="22"/>
        </w:rPr>
      </w:pPr>
      <w:r w:rsidRPr="00F9064B">
        <w:rPr>
          <w:rFonts w:ascii="Palatino Linotype" w:hAnsi="Palatino Linotype"/>
          <w:b/>
          <w:sz w:val="22"/>
          <w:szCs w:val="22"/>
        </w:rPr>
        <w:t>ZMIANY TELEADRESOWE</w:t>
      </w:r>
    </w:p>
    <w:p w14:paraId="7472ECB8" w14:textId="77777777" w:rsidR="00E12546" w:rsidRPr="00F9064B" w:rsidRDefault="00E12546" w:rsidP="00E12546">
      <w:pPr>
        <w:pStyle w:val="tekstustp"/>
        <w:tabs>
          <w:tab w:val="clear" w:pos="363"/>
        </w:tabs>
        <w:spacing w:before="0" w:after="0"/>
        <w:ind w:left="426" w:hanging="426"/>
        <w:contextualSpacing/>
        <w:rPr>
          <w:szCs w:val="22"/>
        </w:rPr>
      </w:pPr>
      <w:r w:rsidRPr="001B4428">
        <w:rPr>
          <w:szCs w:val="22"/>
        </w:rPr>
        <w:t>W okresie trwania najmu Strony umowy są obowiązane informować się nawzajem na piśmie o każdej zmianie adresu swojego zamieszkania lub siedziby. W razie zaniedbania tego obowiązku korespondencję wysłaną na ostatni adres listem poleconym, za potwierdzeniem odbioru i nieodebraną, uważa się za doręczoną.</w:t>
      </w:r>
    </w:p>
    <w:p w14:paraId="77F04BD2" w14:textId="77777777" w:rsidR="00E12546" w:rsidRDefault="00E12546" w:rsidP="00E12546">
      <w:pPr>
        <w:pStyle w:val="tekstustp"/>
        <w:tabs>
          <w:tab w:val="clear" w:pos="363"/>
        </w:tabs>
        <w:spacing w:before="0" w:after="0"/>
        <w:ind w:left="426" w:hanging="426"/>
        <w:contextualSpacing/>
        <w:rPr>
          <w:szCs w:val="22"/>
        </w:rPr>
      </w:pPr>
      <w:r>
        <w:rPr>
          <w:szCs w:val="22"/>
        </w:rPr>
        <w:t>Osobami do kontaktu są:</w:t>
      </w:r>
      <w:r w:rsidRPr="00F9064B">
        <w:rPr>
          <w:szCs w:val="22"/>
        </w:rPr>
        <w:t>.</w:t>
      </w:r>
    </w:p>
    <w:p w14:paraId="5899B697" w14:textId="77777777" w:rsidR="00E12546" w:rsidRDefault="00E12546" w:rsidP="00E12546">
      <w:pPr>
        <w:ind w:left="426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- ze strony Wynajmującego:…………………………………e-mail,………………….</w:t>
      </w:r>
    </w:p>
    <w:p w14:paraId="1BFEB013" w14:textId="77777777" w:rsidR="00E12546" w:rsidRDefault="00E12546" w:rsidP="00E12546">
      <w:pPr>
        <w:ind w:left="426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tel.………………………………………………………………………………………….</w:t>
      </w:r>
    </w:p>
    <w:p w14:paraId="14B58DFD" w14:textId="77777777" w:rsidR="00E12546" w:rsidRDefault="00E12546" w:rsidP="00E12546">
      <w:pPr>
        <w:ind w:left="426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- ze strony Najemcy :…………………………………………e-mail,…………………</w:t>
      </w:r>
    </w:p>
    <w:p w14:paraId="1414E886" w14:textId="77777777" w:rsidR="00E12546" w:rsidRDefault="00E12546" w:rsidP="00E12546">
      <w:pPr>
        <w:ind w:left="426"/>
        <w:contextualSpacing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tel.…………………………………………………………………………………………</w:t>
      </w:r>
    </w:p>
    <w:p w14:paraId="01290658" w14:textId="77777777" w:rsidR="00E12546" w:rsidRDefault="00E12546" w:rsidP="00E12546">
      <w:pPr>
        <w:ind w:left="426"/>
        <w:contextualSpacing/>
        <w:jc w:val="both"/>
        <w:rPr>
          <w:rFonts w:ascii="Palatino Linotype" w:hAnsi="Palatino Linotype"/>
          <w:b/>
          <w:sz w:val="22"/>
          <w:szCs w:val="22"/>
        </w:rPr>
      </w:pPr>
    </w:p>
    <w:p w14:paraId="30022225" w14:textId="49E31B28" w:rsidR="007F45BD" w:rsidRPr="00F9064B" w:rsidRDefault="007F45BD" w:rsidP="007F45BD">
      <w:pPr>
        <w:contextualSpacing/>
        <w:jc w:val="center"/>
        <w:rPr>
          <w:rFonts w:ascii="Palatino Linotype" w:hAnsi="Palatino Linotype"/>
          <w:b/>
          <w:sz w:val="22"/>
          <w:szCs w:val="22"/>
        </w:rPr>
      </w:pPr>
      <w:r w:rsidRPr="00F9064B">
        <w:rPr>
          <w:rFonts w:ascii="Palatino Linotype" w:hAnsi="Palatino Linotype"/>
          <w:b/>
          <w:sz w:val="22"/>
          <w:szCs w:val="22"/>
        </w:rPr>
        <w:t>§ 8.</w:t>
      </w:r>
    </w:p>
    <w:p w14:paraId="5CE4B4A4" w14:textId="77777777" w:rsidR="007F45BD" w:rsidRPr="00F9064B" w:rsidRDefault="007F45BD" w:rsidP="007F45BD">
      <w:pPr>
        <w:contextualSpacing/>
        <w:jc w:val="center"/>
        <w:rPr>
          <w:rFonts w:ascii="Palatino Linotype" w:hAnsi="Palatino Linotype"/>
          <w:b/>
          <w:sz w:val="22"/>
          <w:szCs w:val="22"/>
        </w:rPr>
      </w:pPr>
      <w:r w:rsidRPr="00F9064B">
        <w:rPr>
          <w:rFonts w:ascii="Palatino Linotype" w:hAnsi="Palatino Linotype"/>
          <w:b/>
          <w:sz w:val="22"/>
          <w:szCs w:val="22"/>
        </w:rPr>
        <w:t>POSTANOWIENIA KOŃCOWE</w:t>
      </w:r>
    </w:p>
    <w:p w14:paraId="4CF2D131" w14:textId="77777777" w:rsidR="007F45BD" w:rsidRPr="00F9064B" w:rsidRDefault="007F45BD" w:rsidP="007F45BD">
      <w:pPr>
        <w:pStyle w:val="tekstustp"/>
        <w:tabs>
          <w:tab w:val="clear" w:pos="363"/>
        </w:tabs>
        <w:spacing w:before="0" w:after="0"/>
        <w:ind w:left="426" w:hanging="426"/>
        <w:contextualSpacing/>
        <w:rPr>
          <w:szCs w:val="22"/>
        </w:rPr>
      </w:pPr>
      <w:r w:rsidRPr="00F9064B">
        <w:rPr>
          <w:szCs w:val="22"/>
        </w:rPr>
        <w:t>Wszelkie zmiany Umowy wymagają formy pisemnej pod rygorem nieważności.</w:t>
      </w:r>
    </w:p>
    <w:p w14:paraId="1A5027EF" w14:textId="77777777" w:rsidR="007F45BD" w:rsidRPr="00F9064B" w:rsidRDefault="007F45BD" w:rsidP="007F45BD">
      <w:pPr>
        <w:pStyle w:val="tekstustp"/>
        <w:tabs>
          <w:tab w:val="clear" w:pos="363"/>
        </w:tabs>
        <w:spacing w:before="0" w:after="0"/>
        <w:ind w:left="426" w:hanging="426"/>
        <w:contextualSpacing/>
        <w:rPr>
          <w:szCs w:val="22"/>
        </w:rPr>
      </w:pPr>
      <w:r w:rsidRPr="00F9064B">
        <w:rPr>
          <w:szCs w:val="22"/>
        </w:rPr>
        <w:t>W sprawach nieuregulowanych Umową zastosowanie mają przepisy Kodeksu cywilnego</w:t>
      </w:r>
      <w:r>
        <w:rPr>
          <w:szCs w:val="22"/>
        </w:rPr>
        <w:t xml:space="preserve"> </w:t>
      </w:r>
      <w:r w:rsidRPr="00F9064B">
        <w:rPr>
          <w:szCs w:val="22"/>
        </w:rPr>
        <w:t>oraz inne powszechnie obowiązujące przepisy prawa.</w:t>
      </w:r>
    </w:p>
    <w:p w14:paraId="1018BB38" w14:textId="77777777" w:rsidR="007F45BD" w:rsidRPr="00F9064B" w:rsidRDefault="007F45BD" w:rsidP="007F45BD">
      <w:pPr>
        <w:pStyle w:val="tekstustp"/>
        <w:tabs>
          <w:tab w:val="clear" w:pos="363"/>
        </w:tabs>
        <w:spacing w:before="0" w:after="0"/>
        <w:ind w:left="426" w:hanging="426"/>
        <w:contextualSpacing/>
        <w:rPr>
          <w:szCs w:val="22"/>
        </w:rPr>
      </w:pPr>
      <w:r w:rsidRPr="00F9064B">
        <w:rPr>
          <w:szCs w:val="22"/>
        </w:rPr>
        <w:t xml:space="preserve">Wszelkie spory wynikające z niniejszej Umowy będą rozstrzygane </w:t>
      </w:r>
      <w:r>
        <w:rPr>
          <w:szCs w:val="22"/>
        </w:rPr>
        <w:t xml:space="preserve">w pierwszej kolejności polubownie, a w przypadku braku możliwości rozwiązania sporów w ten sposób - </w:t>
      </w:r>
      <w:r w:rsidRPr="00F9064B">
        <w:rPr>
          <w:szCs w:val="22"/>
        </w:rPr>
        <w:t>przez sąd powszechny właściwy ze względu na siedzibę Wynajmującego.</w:t>
      </w:r>
    </w:p>
    <w:p w14:paraId="1FD2FA15" w14:textId="77777777" w:rsidR="007F45BD" w:rsidRPr="00F9064B" w:rsidRDefault="007F45BD" w:rsidP="007F45BD">
      <w:pPr>
        <w:pStyle w:val="tekstustp"/>
        <w:tabs>
          <w:tab w:val="clear" w:pos="363"/>
        </w:tabs>
        <w:spacing w:before="0" w:after="0"/>
        <w:ind w:left="426" w:hanging="426"/>
        <w:contextualSpacing/>
        <w:rPr>
          <w:szCs w:val="22"/>
        </w:rPr>
      </w:pPr>
      <w:r w:rsidRPr="00F9064B">
        <w:rPr>
          <w:szCs w:val="22"/>
        </w:rPr>
        <w:t>Umowa została sporządzona w dwóch jednobrzmiących egzemplarzach, po jednym dla każdej ze Stron.</w:t>
      </w:r>
    </w:p>
    <w:p w14:paraId="7BD0CDF1" w14:textId="05B11D01" w:rsidR="007F45BD" w:rsidRPr="004E5388" w:rsidRDefault="007F45BD" w:rsidP="007F45BD">
      <w:pPr>
        <w:pStyle w:val="tekstustp"/>
        <w:spacing w:before="0" w:after="0"/>
        <w:contextualSpacing/>
        <w:rPr>
          <w:szCs w:val="22"/>
        </w:rPr>
      </w:pPr>
      <w:r w:rsidRPr="00F9064B">
        <w:rPr>
          <w:szCs w:val="22"/>
        </w:rPr>
        <w:t xml:space="preserve"> Załącznik do umowy stanowi jej integralną część.</w:t>
      </w:r>
    </w:p>
    <w:p w14:paraId="1479A059" w14:textId="77777777" w:rsidR="007F45BD" w:rsidRPr="00F9064B" w:rsidRDefault="007F45BD" w:rsidP="007F45BD">
      <w:pPr>
        <w:contextualSpacing/>
        <w:rPr>
          <w:rFonts w:ascii="Palatino Linotype" w:hAnsi="Palatino Linotype"/>
          <w:sz w:val="22"/>
          <w:szCs w:val="22"/>
          <w:u w:val="single"/>
        </w:rPr>
      </w:pPr>
    </w:p>
    <w:p w14:paraId="19092B4F" w14:textId="77777777" w:rsidR="007F45BD" w:rsidRPr="00F9064B" w:rsidRDefault="007F45BD" w:rsidP="007F45BD">
      <w:pPr>
        <w:contextualSpacing/>
        <w:rPr>
          <w:rFonts w:ascii="Palatino Linotype" w:hAnsi="Palatino Linotype"/>
          <w:sz w:val="22"/>
          <w:szCs w:val="22"/>
          <w:u w:val="single"/>
        </w:rPr>
      </w:pPr>
    </w:p>
    <w:p w14:paraId="0FCF394A" w14:textId="77777777" w:rsidR="007F45BD" w:rsidRPr="00F9064B" w:rsidRDefault="007F45BD" w:rsidP="007F45BD">
      <w:pPr>
        <w:contextualSpacing/>
        <w:rPr>
          <w:rFonts w:ascii="Palatino Linotype" w:hAnsi="Palatino Linotype"/>
          <w:sz w:val="22"/>
          <w:szCs w:val="22"/>
          <w:u w:val="single"/>
        </w:rPr>
      </w:pPr>
      <w:r w:rsidRPr="00F9064B">
        <w:rPr>
          <w:rFonts w:ascii="Palatino Linotype" w:hAnsi="Palatino Linotype"/>
          <w:sz w:val="22"/>
          <w:szCs w:val="22"/>
          <w:u w:val="single"/>
        </w:rPr>
        <w:lastRenderedPageBreak/>
        <w:t>Załączniki do Umowy:</w:t>
      </w:r>
    </w:p>
    <w:p w14:paraId="1BD57938" w14:textId="77777777" w:rsidR="007F45BD" w:rsidRPr="001D69C4" w:rsidRDefault="007F45BD" w:rsidP="00997A75">
      <w:pPr>
        <w:rPr>
          <w:rFonts w:ascii="Palatino Linotype" w:hAnsi="Palatino Linotype"/>
          <w:sz w:val="22"/>
          <w:szCs w:val="22"/>
        </w:rPr>
      </w:pPr>
      <w:r w:rsidRPr="001D69C4">
        <w:rPr>
          <w:rFonts w:ascii="Palatino Linotype" w:hAnsi="Palatino Linotype"/>
          <w:sz w:val="22"/>
          <w:szCs w:val="22"/>
        </w:rPr>
        <w:t xml:space="preserve">Protokół zdawczo-odbiorczy </w:t>
      </w:r>
    </w:p>
    <w:p w14:paraId="679808B2" w14:textId="77777777" w:rsidR="007F45BD" w:rsidRPr="00F9064B" w:rsidRDefault="007F45BD" w:rsidP="007F45BD">
      <w:pPr>
        <w:rPr>
          <w:rFonts w:ascii="Palatino Linotype" w:hAnsi="Palatino Linotype"/>
          <w:sz w:val="22"/>
          <w:szCs w:val="22"/>
        </w:rPr>
      </w:pPr>
    </w:p>
    <w:p w14:paraId="51D61D9E" w14:textId="77777777" w:rsidR="0072138C" w:rsidRDefault="0072138C" w:rsidP="007F45BD">
      <w:pPr>
        <w:rPr>
          <w:rFonts w:ascii="Palatino Linotype" w:hAnsi="Palatino Linotype"/>
          <w:b/>
          <w:sz w:val="22"/>
          <w:szCs w:val="22"/>
        </w:rPr>
      </w:pPr>
    </w:p>
    <w:p w14:paraId="5A2FEE3D" w14:textId="77777777" w:rsidR="0072138C" w:rsidRDefault="0072138C" w:rsidP="007F45BD">
      <w:pPr>
        <w:rPr>
          <w:rFonts w:ascii="Palatino Linotype" w:hAnsi="Palatino Linotype"/>
          <w:b/>
          <w:sz w:val="22"/>
          <w:szCs w:val="22"/>
        </w:rPr>
      </w:pPr>
    </w:p>
    <w:p w14:paraId="5E78AC81" w14:textId="77777777" w:rsidR="0072138C" w:rsidRDefault="0072138C" w:rsidP="007F45BD">
      <w:pPr>
        <w:rPr>
          <w:rFonts w:ascii="Palatino Linotype" w:hAnsi="Palatino Linotype"/>
          <w:b/>
          <w:sz w:val="22"/>
          <w:szCs w:val="22"/>
        </w:rPr>
      </w:pPr>
    </w:p>
    <w:p w14:paraId="59816A9F" w14:textId="77777777" w:rsidR="0072138C" w:rsidRDefault="0072138C" w:rsidP="007F45BD">
      <w:pPr>
        <w:rPr>
          <w:rFonts w:ascii="Palatino Linotype" w:hAnsi="Palatino Linotype"/>
          <w:b/>
          <w:sz w:val="22"/>
          <w:szCs w:val="22"/>
        </w:rPr>
      </w:pPr>
    </w:p>
    <w:p w14:paraId="52A3C5DD" w14:textId="77777777" w:rsidR="0072138C" w:rsidRDefault="0072138C" w:rsidP="007F45BD">
      <w:pPr>
        <w:rPr>
          <w:rFonts w:ascii="Palatino Linotype" w:hAnsi="Palatino Linotype"/>
          <w:b/>
          <w:sz w:val="22"/>
          <w:szCs w:val="22"/>
        </w:rPr>
      </w:pPr>
    </w:p>
    <w:p w14:paraId="15F9E703" w14:textId="77777777" w:rsidR="0072138C" w:rsidRDefault="0072138C" w:rsidP="007F45BD">
      <w:pPr>
        <w:rPr>
          <w:rFonts w:ascii="Palatino Linotype" w:hAnsi="Palatino Linotype"/>
          <w:b/>
          <w:sz w:val="22"/>
          <w:szCs w:val="22"/>
        </w:rPr>
      </w:pPr>
    </w:p>
    <w:p w14:paraId="4E928D13" w14:textId="6FEA98EE" w:rsidR="007F45BD" w:rsidRPr="00F9064B" w:rsidRDefault="007F45BD" w:rsidP="007F45BD">
      <w:pPr>
        <w:rPr>
          <w:rFonts w:ascii="Palatino Linotype" w:hAnsi="Palatino Linotype"/>
          <w:b/>
          <w:sz w:val="22"/>
          <w:szCs w:val="22"/>
        </w:rPr>
      </w:pPr>
      <w:r w:rsidRPr="00F9064B">
        <w:rPr>
          <w:rFonts w:ascii="Palatino Linotype" w:hAnsi="Palatino Linotype"/>
          <w:b/>
          <w:sz w:val="22"/>
          <w:szCs w:val="22"/>
        </w:rPr>
        <w:t>WYNAJMUJĄCY</w:t>
      </w:r>
      <w:r w:rsidRPr="00F9064B">
        <w:rPr>
          <w:rFonts w:ascii="Palatino Linotype" w:hAnsi="Palatino Linotype"/>
          <w:b/>
          <w:sz w:val="22"/>
          <w:szCs w:val="22"/>
        </w:rPr>
        <w:tab/>
      </w:r>
      <w:r w:rsidRPr="00F9064B">
        <w:rPr>
          <w:rFonts w:ascii="Palatino Linotype" w:hAnsi="Palatino Linotype"/>
          <w:b/>
          <w:sz w:val="22"/>
          <w:szCs w:val="22"/>
        </w:rPr>
        <w:tab/>
      </w:r>
      <w:r w:rsidRPr="00F9064B">
        <w:rPr>
          <w:rFonts w:ascii="Palatino Linotype" w:hAnsi="Palatino Linotype"/>
          <w:b/>
          <w:sz w:val="22"/>
          <w:szCs w:val="22"/>
        </w:rPr>
        <w:tab/>
      </w:r>
      <w:r w:rsidRPr="00F9064B">
        <w:rPr>
          <w:rFonts w:ascii="Palatino Linotype" w:hAnsi="Palatino Linotype"/>
          <w:b/>
          <w:sz w:val="22"/>
          <w:szCs w:val="22"/>
        </w:rPr>
        <w:tab/>
      </w:r>
      <w:r w:rsidRPr="00F9064B">
        <w:rPr>
          <w:rFonts w:ascii="Palatino Linotype" w:hAnsi="Palatino Linotype"/>
          <w:b/>
          <w:sz w:val="22"/>
          <w:szCs w:val="22"/>
        </w:rPr>
        <w:tab/>
      </w:r>
      <w:r w:rsidRPr="00F9064B">
        <w:rPr>
          <w:rFonts w:ascii="Palatino Linotype" w:hAnsi="Palatino Linotype"/>
          <w:b/>
          <w:sz w:val="22"/>
          <w:szCs w:val="22"/>
        </w:rPr>
        <w:tab/>
      </w:r>
      <w:r w:rsidRPr="00F9064B">
        <w:rPr>
          <w:rFonts w:ascii="Palatino Linotype" w:hAnsi="Palatino Linotype"/>
          <w:b/>
          <w:sz w:val="22"/>
          <w:szCs w:val="22"/>
        </w:rPr>
        <w:tab/>
      </w:r>
      <w:r w:rsidRPr="00F9064B">
        <w:rPr>
          <w:rFonts w:ascii="Palatino Linotype" w:hAnsi="Palatino Linotype"/>
          <w:b/>
          <w:sz w:val="22"/>
          <w:szCs w:val="22"/>
        </w:rPr>
        <w:tab/>
        <w:t>NAJEMCA</w:t>
      </w:r>
    </w:p>
    <w:sectPr w:rsidR="007F45BD" w:rsidRPr="00F9064B" w:rsidSect="009D3DE8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6D1A6" w14:textId="77777777" w:rsidR="00F84374" w:rsidRDefault="00F84374">
      <w:r>
        <w:separator/>
      </w:r>
    </w:p>
  </w:endnote>
  <w:endnote w:type="continuationSeparator" w:id="0">
    <w:p w14:paraId="45E5F36C" w14:textId="77777777" w:rsidR="00F84374" w:rsidRDefault="00F8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5340568"/>
      <w:docPartObj>
        <w:docPartGallery w:val="Page Numbers (Bottom of Page)"/>
        <w:docPartUnique/>
      </w:docPartObj>
    </w:sdtPr>
    <w:sdtEndPr/>
    <w:sdtContent>
      <w:p w14:paraId="673AE7C5" w14:textId="77777777" w:rsidR="00C060B0" w:rsidRDefault="001D0A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DA508C" w14:textId="77777777" w:rsidR="00B85B92" w:rsidRDefault="00F843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1AFB8" w14:textId="77777777" w:rsidR="00F84374" w:rsidRDefault="00F84374">
      <w:r>
        <w:separator/>
      </w:r>
    </w:p>
  </w:footnote>
  <w:footnote w:type="continuationSeparator" w:id="0">
    <w:p w14:paraId="1AD41A13" w14:textId="77777777" w:rsidR="00F84374" w:rsidRDefault="00F84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75791"/>
    <w:multiLevelType w:val="hybridMultilevel"/>
    <w:tmpl w:val="8794AE10"/>
    <w:lvl w:ilvl="0" w:tplc="DE62E1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0F6E4F"/>
    <w:multiLevelType w:val="hybridMultilevel"/>
    <w:tmpl w:val="5CCC7CA4"/>
    <w:lvl w:ilvl="0" w:tplc="0630CC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CF3FD0"/>
    <w:multiLevelType w:val="hybridMultilevel"/>
    <w:tmpl w:val="CCD6CC26"/>
    <w:lvl w:ilvl="0" w:tplc="644421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743EF5"/>
    <w:multiLevelType w:val="hybridMultilevel"/>
    <w:tmpl w:val="C85E4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85380"/>
    <w:multiLevelType w:val="hybridMultilevel"/>
    <w:tmpl w:val="8A266B40"/>
    <w:lvl w:ilvl="0" w:tplc="131ECD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22B5A"/>
    <w:multiLevelType w:val="hybridMultilevel"/>
    <w:tmpl w:val="9F0AB3C0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" w15:restartNumberingAfterBreak="0">
    <w:nsid w:val="34F558FF"/>
    <w:multiLevelType w:val="hybridMultilevel"/>
    <w:tmpl w:val="B8C4C262"/>
    <w:lvl w:ilvl="0" w:tplc="B03427B0">
      <w:start w:val="1"/>
      <w:numFmt w:val="lowerLetter"/>
      <w:lvlText w:val="%1)"/>
      <w:lvlJc w:val="left"/>
      <w:pPr>
        <w:ind w:left="1069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3BC40300"/>
    <w:multiLevelType w:val="hybridMultilevel"/>
    <w:tmpl w:val="9D0A0F0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49477F9E"/>
    <w:multiLevelType w:val="hybridMultilevel"/>
    <w:tmpl w:val="FA540E2C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C2C49"/>
    <w:multiLevelType w:val="hybridMultilevel"/>
    <w:tmpl w:val="B854E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E4F16"/>
    <w:multiLevelType w:val="multilevel"/>
    <w:tmpl w:val="1FB01FA8"/>
    <w:lvl w:ilvl="0">
      <w:start w:val="1"/>
      <w:numFmt w:val="decimal"/>
      <w:pStyle w:val="tekstparagraf"/>
      <w:suff w:val="space"/>
      <w:lvlText w:val="§ %1"/>
      <w:lvlJc w:val="left"/>
      <w:pPr>
        <w:ind w:left="397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pStyle w:val="tekstparagraftytu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pStyle w:val="tekstustp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tekstpunkt"/>
      <w:lvlText w:val="%4)"/>
      <w:lvlJc w:val="left"/>
      <w:pPr>
        <w:tabs>
          <w:tab w:val="num" w:pos="720"/>
        </w:tabs>
        <w:ind w:left="720" w:hanging="357"/>
      </w:pPr>
      <w:rPr>
        <w:rFonts w:ascii="Palatino Linotype" w:hAnsi="Palatino Linotype" w:hint="default"/>
        <w:b w:val="0"/>
        <w:i w:val="0"/>
        <w:sz w:val="22"/>
        <w:szCs w:val="22"/>
      </w:rPr>
    </w:lvl>
    <w:lvl w:ilvl="4">
      <w:start w:val="1"/>
      <w:numFmt w:val="lowerLetter"/>
      <w:pStyle w:val="tekstlitera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11" w15:restartNumberingAfterBreak="0">
    <w:nsid w:val="73902E32"/>
    <w:multiLevelType w:val="hybridMultilevel"/>
    <w:tmpl w:val="5FA0D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B457C"/>
    <w:multiLevelType w:val="hybridMultilevel"/>
    <w:tmpl w:val="CFFEF52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785104E4"/>
    <w:multiLevelType w:val="hybridMultilevel"/>
    <w:tmpl w:val="11AA02F6"/>
    <w:lvl w:ilvl="0" w:tplc="D90424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547F4"/>
    <w:multiLevelType w:val="hybridMultilevel"/>
    <w:tmpl w:val="C9B83336"/>
    <w:lvl w:ilvl="0" w:tplc="3E1E90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12"/>
  </w:num>
  <w:num w:numId="7">
    <w:abstractNumId w:val="7"/>
  </w:num>
  <w:num w:numId="8">
    <w:abstractNumId w:val="5"/>
  </w:num>
  <w:num w:numId="9">
    <w:abstractNumId w:val="4"/>
  </w:num>
  <w:num w:numId="10">
    <w:abstractNumId w:val="14"/>
  </w:num>
  <w:num w:numId="11">
    <w:abstractNumId w:val="1"/>
  </w:num>
  <w:num w:numId="12">
    <w:abstractNumId w:val="13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BD"/>
    <w:rsid w:val="00001C48"/>
    <w:rsid w:val="0001133F"/>
    <w:rsid w:val="00012E1B"/>
    <w:rsid w:val="00016C65"/>
    <w:rsid w:val="0002064F"/>
    <w:rsid w:val="00036947"/>
    <w:rsid w:val="00056B4A"/>
    <w:rsid w:val="000651A3"/>
    <w:rsid w:val="000A03BE"/>
    <w:rsid w:val="000A129B"/>
    <w:rsid w:val="000A34D4"/>
    <w:rsid w:val="000C0889"/>
    <w:rsid w:val="000D43A0"/>
    <w:rsid w:val="000D56EE"/>
    <w:rsid w:val="000E0A33"/>
    <w:rsid w:val="001075A1"/>
    <w:rsid w:val="001117C7"/>
    <w:rsid w:val="001136E9"/>
    <w:rsid w:val="00124C5B"/>
    <w:rsid w:val="0013631B"/>
    <w:rsid w:val="00145BE9"/>
    <w:rsid w:val="001533D3"/>
    <w:rsid w:val="00163E97"/>
    <w:rsid w:val="001D0A37"/>
    <w:rsid w:val="001E2DAE"/>
    <w:rsid w:val="001F1AA7"/>
    <w:rsid w:val="001F769F"/>
    <w:rsid w:val="00212BAB"/>
    <w:rsid w:val="00222EE9"/>
    <w:rsid w:val="00256FBB"/>
    <w:rsid w:val="00273FC4"/>
    <w:rsid w:val="002837B9"/>
    <w:rsid w:val="002F2587"/>
    <w:rsid w:val="003467EF"/>
    <w:rsid w:val="003473FB"/>
    <w:rsid w:val="003726C6"/>
    <w:rsid w:val="00394AB6"/>
    <w:rsid w:val="00396EEE"/>
    <w:rsid w:val="0039751C"/>
    <w:rsid w:val="003C37F5"/>
    <w:rsid w:val="003E1EFC"/>
    <w:rsid w:val="004028F7"/>
    <w:rsid w:val="00413410"/>
    <w:rsid w:val="00437A2A"/>
    <w:rsid w:val="004503C3"/>
    <w:rsid w:val="00467585"/>
    <w:rsid w:val="004735C2"/>
    <w:rsid w:val="00473932"/>
    <w:rsid w:val="00483FB2"/>
    <w:rsid w:val="00491D05"/>
    <w:rsid w:val="00494858"/>
    <w:rsid w:val="00494AE9"/>
    <w:rsid w:val="004A5820"/>
    <w:rsid w:val="004D0FB5"/>
    <w:rsid w:val="004D57DA"/>
    <w:rsid w:val="004E1F26"/>
    <w:rsid w:val="004E74BD"/>
    <w:rsid w:val="00512414"/>
    <w:rsid w:val="00563A56"/>
    <w:rsid w:val="0057240E"/>
    <w:rsid w:val="005752F8"/>
    <w:rsid w:val="00576E83"/>
    <w:rsid w:val="005832A7"/>
    <w:rsid w:val="00590802"/>
    <w:rsid w:val="00592DE0"/>
    <w:rsid w:val="005963F8"/>
    <w:rsid w:val="005A2A23"/>
    <w:rsid w:val="005A2A73"/>
    <w:rsid w:val="005B69F1"/>
    <w:rsid w:val="005D5C15"/>
    <w:rsid w:val="00624FCB"/>
    <w:rsid w:val="00631853"/>
    <w:rsid w:val="00647DA6"/>
    <w:rsid w:val="00655B15"/>
    <w:rsid w:val="00683CC4"/>
    <w:rsid w:val="006860FD"/>
    <w:rsid w:val="006A7A3F"/>
    <w:rsid w:val="006B1D2C"/>
    <w:rsid w:val="006B41A7"/>
    <w:rsid w:val="006B61D1"/>
    <w:rsid w:val="006C73A4"/>
    <w:rsid w:val="006F18A4"/>
    <w:rsid w:val="00701645"/>
    <w:rsid w:val="00710C1E"/>
    <w:rsid w:val="0072138C"/>
    <w:rsid w:val="0072571F"/>
    <w:rsid w:val="00730643"/>
    <w:rsid w:val="00743EFC"/>
    <w:rsid w:val="00770C54"/>
    <w:rsid w:val="007B3FFD"/>
    <w:rsid w:val="007C3351"/>
    <w:rsid w:val="007F3F97"/>
    <w:rsid w:val="007F45BD"/>
    <w:rsid w:val="007F546E"/>
    <w:rsid w:val="00800967"/>
    <w:rsid w:val="00832048"/>
    <w:rsid w:val="00832764"/>
    <w:rsid w:val="00837A8D"/>
    <w:rsid w:val="00855F81"/>
    <w:rsid w:val="008C185E"/>
    <w:rsid w:val="008C596A"/>
    <w:rsid w:val="008D64C3"/>
    <w:rsid w:val="008E5D28"/>
    <w:rsid w:val="008E7425"/>
    <w:rsid w:val="00904B5D"/>
    <w:rsid w:val="009149F4"/>
    <w:rsid w:val="00941342"/>
    <w:rsid w:val="009418A5"/>
    <w:rsid w:val="0095206C"/>
    <w:rsid w:val="0096258D"/>
    <w:rsid w:val="009743AA"/>
    <w:rsid w:val="0098093D"/>
    <w:rsid w:val="00986138"/>
    <w:rsid w:val="00986C72"/>
    <w:rsid w:val="00997A75"/>
    <w:rsid w:val="009A3F38"/>
    <w:rsid w:val="009A6CFC"/>
    <w:rsid w:val="009B7B72"/>
    <w:rsid w:val="009C1E97"/>
    <w:rsid w:val="009D1D9A"/>
    <w:rsid w:val="009E67E8"/>
    <w:rsid w:val="009F25F4"/>
    <w:rsid w:val="00A35A77"/>
    <w:rsid w:val="00A540EB"/>
    <w:rsid w:val="00A6742B"/>
    <w:rsid w:val="00A74DD5"/>
    <w:rsid w:val="00A74F1C"/>
    <w:rsid w:val="00AD1D3E"/>
    <w:rsid w:val="00AE3483"/>
    <w:rsid w:val="00AE354B"/>
    <w:rsid w:val="00B4199F"/>
    <w:rsid w:val="00B51767"/>
    <w:rsid w:val="00B5421A"/>
    <w:rsid w:val="00B74829"/>
    <w:rsid w:val="00B93D2E"/>
    <w:rsid w:val="00BA3B67"/>
    <w:rsid w:val="00C05B5F"/>
    <w:rsid w:val="00C13E83"/>
    <w:rsid w:val="00C579E3"/>
    <w:rsid w:val="00C77DB4"/>
    <w:rsid w:val="00CC74FA"/>
    <w:rsid w:val="00CE46DC"/>
    <w:rsid w:val="00CF4E6D"/>
    <w:rsid w:val="00CF750C"/>
    <w:rsid w:val="00D10FAF"/>
    <w:rsid w:val="00D113A6"/>
    <w:rsid w:val="00D17DD1"/>
    <w:rsid w:val="00D43EEE"/>
    <w:rsid w:val="00D53B62"/>
    <w:rsid w:val="00D54A64"/>
    <w:rsid w:val="00D81625"/>
    <w:rsid w:val="00DA7FF5"/>
    <w:rsid w:val="00DB2981"/>
    <w:rsid w:val="00DB4965"/>
    <w:rsid w:val="00DB4D44"/>
    <w:rsid w:val="00DC01BB"/>
    <w:rsid w:val="00DE5A09"/>
    <w:rsid w:val="00E01F18"/>
    <w:rsid w:val="00E07052"/>
    <w:rsid w:val="00E12546"/>
    <w:rsid w:val="00E2329D"/>
    <w:rsid w:val="00E30E89"/>
    <w:rsid w:val="00E3248A"/>
    <w:rsid w:val="00E65BFB"/>
    <w:rsid w:val="00E7433B"/>
    <w:rsid w:val="00E77F9C"/>
    <w:rsid w:val="00E972EC"/>
    <w:rsid w:val="00EA469F"/>
    <w:rsid w:val="00EB1CFC"/>
    <w:rsid w:val="00EB2823"/>
    <w:rsid w:val="00EE78E2"/>
    <w:rsid w:val="00EF6CE6"/>
    <w:rsid w:val="00F06D61"/>
    <w:rsid w:val="00F14F58"/>
    <w:rsid w:val="00F229B2"/>
    <w:rsid w:val="00F56EFD"/>
    <w:rsid w:val="00F627D2"/>
    <w:rsid w:val="00F74A49"/>
    <w:rsid w:val="00F815A0"/>
    <w:rsid w:val="00F83D3E"/>
    <w:rsid w:val="00F84374"/>
    <w:rsid w:val="00F924FF"/>
    <w:rsid w:val="00F92A4C"/>
    <w:rsid w:val="00F96FBD"/>
    <w:rsid w:val="00FA55F7"/>
    <w:rsid w:val="00FA69B6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6917"/>
  <w15:chartTrackingRefBased/>
  <w15:docId w15:val="{9BAD5765-9B93-4397-B3ED-287CF214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5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7F45BD"/>
    <w:pPr>
      <w:keepNext/>
      <w:spacing w:after="360"/>
      <w:jc w:val="center"/>
      <w:outlineLvl w:val="1"/>
    </w:pPr>
    <w:rPr>
      <w:rFonts w:ascii="Palatino Linotype" w:hAnsi="Palatino Linotype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F45BD"/>
    <w:rPr>
      <w:rFonts w:ascii="Palatino Linotype" w:eastAsia="Times New Roman" w:hAnsi="Palatino Linotype" w:cs="Times New Roman"/>
      <w:szCs w:val="20"/>
    </w:rPr>
  </w:style>
  <w:style w:type="paragraph" w:styleId="Tekstpodstawowy">
    <w:name w:val="Body Text"/>
    <w:basedOn w:val="Normalny"/>
    <w:link w:val="TekstpodstawowyZnak"/>
    <w:rsid w:val="007F45B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F45BD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litera">
    <w:name w:val="tekst litera"/>
    <w:basedOn w:val="Normalny"/>
    <w:rsid w:val="007F45BD"/>
    <w:pPr>
      <w:numPr>
        <w:ilvl w:val="4"/>
        <w:numId w:val="1"/>
      </w:numPr>
      <w:spacing w:before="120" w:after="120"/>
      <w:jc w:val="both"/>
    </w:pPr>
    <w:rPr>
      <w:rFonts w:ascii="Palatino Linotype" w:hAnsi="Palatino Linotype"/>
      <w:sz w:val="22"/>
    </w:rPr>
  </w:style>
  <w:style w:type="paragraph" w:customStyle="1" w:styleId="tekstparagraf">
    <w:name w:val="tekst paragraf"/>
    <w:basedOn w:val="Normalny"/>
    <w:next w:val="Normalny"/>
    <w:rsid w:val="007F45BD"/>
    <w:pPr>
      <w:keepNext/>
      <w:numPr>
        <w:numId w:val="1"/>
      </w:numPr>
      <w:spacing w:before="240"/>
      <w:jc w:val="center"/>
    </w:pPr>
    <w:rPr>
      <w:rFonts w:ascii="Palatino Linotype" w:hAnsi="Palatino Linotype"/>
      <w:b/>
      <w:sz w:val="22"/>
    </w:rPr>
  </w:style>
  <w:style w:type="paragraph" w:customStyle="1" w:styleId="tekstparagraftytu">
    <w:name w:val="tekst paragraf tytuł"/>
    <w:basedOn w:val="Normalny"/>
    <w:next w:val="Normalny"/>
    <w:rsid w:val="007F45BD"/>
    <w:pPr>
      <w:keepNext/>
      <w:numPr>
        <w:ilvl w:val="1"/>
        <w:numId w:val="1"/>
      </w:numPr>
      <w:spacing w:after="120"/>
      <w:jc w:val="center"/>
    </w:pPr>
    <w:rPr>
      <w:rFonts w:ascii="Palatino Linotype" w:hAnsi="Palatino Linotype"/>
      <w:b/>
      <w:smallCaps/>
      <w:sz w:val="22"/>
    </w:rPr>
  </w:style>
  <w:style w:type="paragraph" w:customStyle="1" w:styleId="tekstpunkt">
    <w:name w:val="tekst punkt"/>
    <w:basedOn w:val="Normalny"/>
    <w:rsid w:val="007F45BD"/>
    <w:pPr>
      <w:numPr>
        <w:ilvl w:val="3"/>
        <w:numId w:val="1"/>
      </w:numPr>
      <w:spacing w:before="120" w:after="120"/>
      <w:jc w:val="both"/>
    </w:pPr>
    <w:rPr>
      <w:rFonts w:ascii="Palatino Linotype" w:hAnsi="Palatino Linotype"/>
      <w:sz w:val="22"/>
      <w:lang w:val="x-none" w:eastAsia="x-none"/>
    </w:rPr>
  </w:style>
  <w:style w:type="paragraph" w:customStyle="1" w:styleId="tekstustp">
    <w:name w:val="tekst ustęp"/>
    <w:basedOn w:val="Normalny"/>
    <w:rsid w:val="007F45BD"/>
    <w:pPr>
      <w:numPr>
        <w:ilvl w:val="2"/>
        <w:numId w:val="1"/>
      </w:numPr>
      <w:spacing w:before="120" w:after="120"/>
      <w:jc w:val="both"/>
    </w:pPr>
    <w:rPr>
      <w:rFonts w:ascii="Palatino Linotype" w:hAnsi="Palatino Linotype"/>
      <w:sz w:val="22"/>
    </w:rPr>
  </w:style>
  <w:style w:type="paragraph" w:styleId="Akapitzlist">
    <w:name w:val="List Paragraph"/>
    <w:basedOn w:val="Normalny"/>
    <w:uiPriority w:val="34"/>
    <w:qFormat/>
    <w:rsid w:val="007F45B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F4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45BD"/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3B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3B6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3B67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3B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3B6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31F8F-1B0C-413A-B50F-1CCD4582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2289</Words>
  <Characters>13737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6</cp:revision>
  <cp:lastPrinted>2024-06-05T12:01:00Z</cp:lastPrinted>
  <dcterms:created xsi:type="dcterms:W3CDTF">2024-06-06T12:55:00Z</dcterms:created>
  <dcterms:modified xsi:type="dcterms:W3CDTF">2024-06-06T13:35:00Z</dcterms:modified>
</cp:coreProperties>
</file>